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BF6F55" w:rsidP="00BF6F55">
      <w:pPr>
        <w:spacing w:line="360" w:lineRule="auto"/>
        <w:jc w:val="center"/>
        <w:rPr>
          <w:b/>
          <w:bCs/>
          <w:sz w:val="20"/>
          <w:szCs w:val="20"/>
        </w:rPr>
      </w:pPr>
      <w:r>
        <w:rPr>
          <w:b/>
          <w:bCs/>
          <w:noProof/>
          <w:sz w:val="20"/>
          <w:szCs w:val="20"/>
        </w:rPr>
        <w:drawing>
          <wp:inline distT="0" distB="0" distL="0" distR="0">
            <wp:extent cx="2278380" cy="2278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inline>
        </w:drawing>
      </w:r>
    </w:p>
    <w:p w:rsidR="002C0011" w:rsidRDefault="002C0011" w:rsidP="00530F9E">
      <w:pPr>
        <w:spacing w:line="360" w:lineRule="auto"/>
        <w:jc w:val="both"/>
        <w:rPr>
          <w:b/>
          <w:bCs/>
          <w:sz w:val="20"/>
          <w:szCs w:val="20"/>
        </w:rPr>
      </w:pPr>
    </w:p>
    <w:p w:rsidR="002C0011" w:rsidRDefault="002C0011" w:rsidP="00530F9E">
      <w:pPr>
        <w:spacing w:line="360" w:lineRule="auto"/>
        <w:jc w:val="both"/>
        <w:rPr>
          <w:b/>
          <w:bCs/>
          <w:sz w:val="20"/>
          <w:szCs w:val="20"/>
        </w:rPr>
      </w:pPr>
    </w:p>
    <w:p w:rsidR="002C0011" w:rsidRDefault="002C0011" w:rsidP="00530F9E">
      <w:pPr>
        <w:spacing w:line="360" w:lineRule="auto"/>
        <w:jc w:val="both"/>
        <w:rPr>
          <w:b/>
          <w:bCs/>
          <w:sz w:val="20"/>
          <w:szCs w:val="20"/>
        </w:rPr>
      </w:pPr>
      <w:bookmarkStart w:id="0" w:name="_GoBack"/>
      <w:bookmarkEnd w:id="0"/>
    </w:p>
    <w:p w:rsidR="002C0011" w:rsidRDefault="0048762C" w:rsidP="00530F9E">
      <w:pPr>
        <w:spacing w:line="360" w:lineRule="auto"/>
        <w:jc w:val="both"/>
        <w:rPr>
          <w:b/>
          <w:bCs/>
        </w:rPr>
      </w:pPr>
      <w:r>
        <w:rPr>
          <w:b/>
          <w:bCs/>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54pt" fillcolor="#b2b2b2" strokecolor="#33c" strokeweight="1pt">
            <v:fill opacity=".5"/>
            <v:shadow on="t" color="#99f" offset="3pt"/>
            <v:textpath style="font-family:&quot;Arial Black&quot;;v-text-kern:t" trim="t" fitpath="t" string="ARDAHAN DEFTERDARLIĞI"/>
          </v:shape>
        </w:pict>
      </w:r>
    </w:p>
    <w:p w:rsidR="002C0011" w:rsidRDefault="002C0011" w:rsidP="00530F9E">
      <w:pPr>
        <w:spacing w:line="360" w:lineRule="auto"/>
        <w:jc w:val="both"/>
        <w:rPr>
          <w:b/>
          <w:bCs/>
        </w:rPr>
      </w:pPr>
    </w:p>
    <w:p w:rsidR="002C0011" w:rsidRDefault="0048762C" w:rsidP="00530F9E">
      <w:pPr>
        <w:spacing w:line="360" w:lineRule="auto"/>
        <w:jc w:val="both"/>
        <w:rPr>
          <w:b/>
          <w:bCs/>
        </w:rPr>
      </w:pPr>
      <w:r>
        <w:rPr>
          <w:b/>
          <w:bCs/>
        </w:rPr>
        <w:pict>
          <v:shape id="_x0000_i1026" type="#_x0000_t136" style="width:446.4pt;height:46.8pt" fillcolor="#b2b2b2" strokecolor="#33c" strokeweight="1pt">
            <v:fill opacity=".5"/>
            <v:shadow on="t" color="#99f" offset="3pt"/>
            <v:textpath style="font-family:&quot;Arial Black&quot;;v-text-kern:t" trim="t" fitpath="t" string="PERSONEL MÜDÜRLÜĞÜ"/>
          </v:shape>
        </w:pict>
      </w: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48762C" w:rsidP="00B9236A">
      <w:pPr>
        <w:spacing w:line="360" w:lineRule="auto"/>
        <w:jc w:val="center"/>
        <w:rPr>
          <w:b/>
          <w:bCs/>
        </w:rPr>
      </w:pPr>
      <w:r>
        <w:rPr>
          <w:b/>
          <w:bCs/>
        </w:rPr>
        <w:pict>
          <v:shape id="_x0000_i1027" type="#_x0000_t136" style="width:320.4pt;height:41.4pt" fillcolor="#369" stroked="f">
            <v:shadow on="t" color="#b2b2b2" opacity="52429f" offset="3pt"/>
            <v:textpath style="font-family:&quot;Times New Roman&quot;;v-text-kern:t" trim="t" fitpath="t" string="İŞLEM YÖNERGESİ"/>
          </v:shape>
        </w:pict>
      </w: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2C0011" w:rsidRDefault="002C0011" w:rsidP="00530F9E">
      <w:pPr>
        <w:spacing w:line="360" w:lineRule="auto"/>
        <w:jc w:val="both"/>
        <w:rPr>
          <w:b/>
          <w:bCs/>
        </w:rPr>
      </w:pPr>
    </w:p>
    <w:p w:rsidR="00883A55" w:rsidRDefault="00883A55" w:rsidP="00530F9E">
      <w:pPr>
        <w:spacing w:line="360" w:lineRule="auto"/>
        <w:jc w:val="both"/>
        <w:rPr>
          <w:b/>
          <w:bCs/>
        </w:rPr>
        <w:sectPr w:rsidR="00883A55" w:rsidSect="007765E7">
          <w:headerReference w:type="even" r:id="rId9"/>
          <w:headerReference w:type="default" r:id="rId10"/>
          <w:footerReference w:type="even" r:id="rId11"/>
          <w:footerReference w:type="default" r:id="rId12"/>
          <w:headerReference w:type="first" r:id="rId13"/>
          <w:footerReference w:type="first" r:id="rId14"/>
          <w:pgSz w:w="11906" w:h="16838"/>
          <w:pgMar w:top="709" w:right="1133" w:bottom="1135" w:left="1417" w:header="708" w:footer="708" w:gutter="0"/>
          <w:pgNumType w:start="1"/>
          <w:cols w:space="708"/>
          <w:titlePg/>
          <w:docGrid w:linePitch="360"/>
        </w:sectPr>
      </w:pPr>
    </w:p>
    <w:p w:rsidR="000B248A" w:rsidRDefault="000B248A" w:rsidP="00530F9E">
      <w:pPr>
        <w:spacing w:line="360" w:lineRule="auto"/>
        <w:jc w:val="both"/>
        <w:rPr>
          <w:b/>
          <w:bCs/>
        </w:rPr>
      </w:pPr>
    </w:p>
    <w:p w:rsidR="000B248A" w:rsidRDefault="000B248A" w:rsidP="00530F9E">
      <w:pPr>
        <w:spacing w:line="360" w:lineRule="auto"/>
        <w:jc w:val="both"/>
        <w:rPr>
          <w:b/>
          <w:bCs/>
        </w:rPr>
      </w:pPr>
    </w:p>
    <w:p w:rsidR="007765E7" w:rsidRDefault="007765E7" w:rsidP="007765E7">
      <w:pPr>
        <w:pStyle w:val="Default"/>
        <w:spacing w:line="360" w:lineRule="auto"/>
        <w:jc w:val="center"/>
        <w:rPr>
          <w:b/>
          <w:bCs/>
          <w:sz w:val="22"/>
          <w:szCs w:val="22"/>
        </w:rPr>
      </w:pPr>
    </w:p>
    <w:p w:rsidR="007765E7" w:rsidRDefault="007765E7" w:rsidP="007765E7">
      <w:pPr>
        <w:pStyle w:val="Default"/>
        <w:spacing w:line="360" w:lineRule="auto"/>
        <w:jc w:val="center"/>
        <w:rPr>
          <w:b/>
          <w:bCs/>
          <w:sz w:val="22"/>
          <w:szCs w:val="22"/>
        </w:rPr>
      </w:pPr>
    </w:p>
    <w:p w:rsidR="000B248A" w:rsidRPr="007765E7" w:rsidRDefault="000B248A" w:rsidP="007765E7">
      <w:pPr>
        <w:pStyle w:val="Default"/>
        <w:spacing w:line="360" w:lineRule="auto"/>
        <w:jc w:val="center"/>
        <w:rPr>
          <w:b/>
          <w:bCs/>
          <w:sz w:val="28"/>
          <w:szCs w:val="28"/>
        </w:rPr>
      </w:pPr>
      <w:r w:rsidRPr="007765E7">
        <w:rPr>
          <w:b/>
          <w:bCs/>
          <w:sz w:val="28"/>
          <w:szCs w:val="28"/>
        </w:rPr>
        <w:t>İÇİNDEKİLER</w:t>
      </w:r>
    </w:p>
    <w:p w:rsidR="00622527" w:rsidRDefault="00622527" w:rsidP="007765E7">
      <w:pPr>
        <w:pStyle w:val="Default"/>
        <w:spacing w:line="360" w:lineRule="auto"/>
        <w:jc w:val="center"/>
        <w:rPr>
          <w:sz w:val="22"/>
          <w:szCs w:val="22"/>
        </w:rPr>
      </w:pPr>
    </w:p>
    <w:p w:rsidR="00622527" w:rsidRPr="00A61961" w:rsidRDefault="00622527" w:rsidP="007765E7">
      <w:pPr>
        <w:pStyle w:val="Default"/>
        <w:spacing w:line="360" w:lineRule="auto"/>
        <w:jc w:val="center"/>
        <w:rPr>
          <w:sz w:val="22"/>
          <w:szCs w:val="22"/>
        </w:rPr>
      </w:pPr>
    </w:p>
    <w:p w:rsidR="000B248A" w:rsidRPr="00A61961" w:rsidRDefault="000B248A" w:rsidP="007765E7">
      <w:pPr>
        <w:pStyle w:val="Default"/>
        <w:spacing w:line="360" w:lineRule="auto"/>
        <w:jc w:val="center"/>
        <w:rPr>
          <w:b/>
          <w:bCs/>
          <w:sz w:val="22"/>
          <w:szCs w:val="22"/>
        </w:rPr>
      </w:pPr>
      <w:r w:rsidRPr="00A61961">
        <w:rPr>
          <w:b/>
          <w:bCs/>
          <w:sz w:val="22"/>
          <w:szCs w:val="22"/>
        </w:rPr>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Madde Sahife</w:t>
      </w:r>
    </w:p>
    <w:p w:rsidR="000B248A" w:rsidRPr="00A61961" w:rsidRDefault="000B248A" w:rsidP="007765E7">
      <w:pPr>
        <w:pStyle w:val="Default"/>
        <w:spacing w:line="360" w:lineRule="auto"/>
        <w:jc w:val="center"/>
        <w:rPr>
          <w:sz w:val="22"/>
          <w:szCs w:val="22"/>
        </w:rPr>
      </w:pPr>
    </w:p>
    <w:p w:rsidR="000B248A" w:rsidRPr="00A61961" w:rsidRDefault="000B248A" w:rsidP="007765E7">
      <w:pPr>
        <w:pStyle w:val="Default"/>
        <w:spacing w:line="360" w:lineRule="auto"/>
        <w:jc w:val="center"/>
        <w:rPr>
          <w:b/>
          <w:bCs/>
          <w:sz w:val="22"/>
          <w:szCs w:val="22"/>
        </w:rPr>
      </w:pPr>
      <w:r w:rsidRPr="00A61961">
        <w:rPr>
          <w:b/>
          <w:bCs/>
          <w:sz w:val="22"/>
          <w:szCs w:val="22"/>
        </w:rPr>
        <w:t>BİRİNCİ BÖLÜM</w:t>
      </w:r>
    </w:p>
    <w:p w:rsidR="000B248A" w:rsidRDefault="000B248A" w:rsidP="007765E7">
      <w:pPr>
        <w:pStyle w:val="Default"/>
        <w:spacing w:line="360" w:lineRule="auto"/>
        <w:jc w:val="center"/>
        <w:rPr>
          <w:b/>
          <w:bCs/>
          <w:sz w:val="22"/>
          <w:szCs w:val="22"/>
        </w:rPr>
      </w:pPr>
      <w:r w:rsidRPr="00A61961">
        <w:rPr>
          <w:b/>
          <w:bCs/>
          <w:sz w:val="22"/>
          <w:szCs w:val="22"/>
        </w:rPr>
        <w:t>Amaç ve Kapsam, Dayanak ve Tanımlar</w:t>
      </w:r>
    </w:p>
    <w:p w:rsidR="00622527" w:rsidRPr="00A61961" w:rsidRDefault="00622527" w:rsidP="007765E7">
      <w:pPr>
        <w:pStyle w:val="Default"/>
        <w:spacing w:line="360" w:lineRule="auto"/>
        <w:jc w:val="center"/>
        <w:rPr>
          <w:b/>
          <w:bCs/>
          <w:sz w:val="22"/>
          <w:szCs w:val="22"/>
        </w:rPr>
      </w:pPr>
    </w:p>
    <w:p w:rsidR="000B248A" w:rsidRPr="00A61961" w:rsidRDefault="000B248A" w:rsidP="007765E7">
      <w:pPr>
        <w:pStyle w:val="Default"/>
        <w:spacing w:line="360" w:lineRule="auto"/>
        <w:jc w:val="center"/>
        <w:rPr>
          <w:b/>
          <w:bCs/>
          <w:sz w:val="22"/>
          <w:szCs w:val="22"/>
        </w:rPr>
      </w:pPr>
    </w:p>
    <w:p w:rsidR="000B248A" w:rsidRPr="00A61961" w:rsidRDefault="000B248A" w:rsidP="007765E7">
      <w:pPr>
        <w:pStyle w:val="Default"/>
        <w:spacing w:line="360" w:lineRule="auto"/>
        <w:jc w:val="center"/>
        <w:rPr>
          <w:b/>
          <w:bCs/>
          <w:sz w:val="22"/>
          <w:szCs w:val="22"/>
        </w:rPr>
      </w:pPr>
      <w:r w:rsidRPr="00A61961">
        <w:rPr>
          <w:b/>
          <w:bCs/>
          <w:sz w:val="22"/>
          <w:szCs w:val="22"/>
        </w:rPr>
        <w:t>Amaç ve Kapsam</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Pr>
          <w:b/>
          <w:bCs/>
          <w:sz w:val="22"/>
          <w:szCs w:val="22"/>
        </w:rPr>
        <w:tab/>
        <w:t>1</w:t>
      </w:r>
    </w:p>
    <w:p w:rsidR="000B248A" w:rsidRPr="00A61961" w:rsidRDefault="000B248A" w:rsidP="007765E7">
      <w:pPr>
        <w:pStyle w:val="Default"/>
        <w:spacing w:line="360" w:lineRule="auto"/>
        <w:jc w:val="center"/>
        <w:rPr>
          <w:b/>
          <w:bCs/>
          <w:sz w:val="22"/>
          <w:szCs w:val="22"/>
        </w:rPr>
      </w:pPr>
      <w:r w:rsidRPr="00A61961">
        <w:rPr>
          <w:b/>
          <w:bCs/>
          <w:sz w:val="22"/>
          <w:szCs w:val="22"/>
        </w:rPr>
        <w:t>Dayanak</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w:t>
      </w:r>
      <w:r>
        <w:rPr>
          <w:b/>
          <w:bCs/>
          <w:sz w:val="22"/>
          <w:szCs w:val="22"/>
        </w:rPr>
        <w:tab/>
        <w:t>1</w:t>
      </w:r>
    </w:p>
    <w:p w:rsidR="00622527" w:rsidRDefault="000B248A" w:rsidP="007765E7">
      <w:pPr>
        <w:pStyle w:val="Default"/>
        <w:spacing w:line="360" w:lineRule="auto"/>
        <w:jc w:val="center"/>
        <w:rPr>
          <w:b/>
          <w:bCs/>
          <w:sz w:val="22"/>
          <w:szCs w:val="22"/>
        </w:rPr>
      </w:pPr>
      <w:r w:rsidRPr="00A61961">
        <w:rPr>
          <w:b/>
          <w:bCs/>
          <w:sz w:val="22"/>
          <w:szCs w:val="22"/>
        </w:rPr>
        <w:t>Tanımlar</w:t>
      </w:r>
      <w:r w:rsidRPr="00A61961">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w:t>
      </w:r>
      <w:r>
        <w:rPr>
          <w:b/>
          <w:bCs/>
          <w:sz w:val="22"/>
          <w:szCs w:val="22"/>
        </w:rPr>
        <w:tab/>
        <w:t>1</w:t>
      </w:r>
    </w:p>
    <w:p w:rsidR="000B248A" w:rsidRPr="00A61961" w:rsidRDefault="000B248A" w:rsidP="007765E7">
      <w:pPr>
        <w:pStyle w:val="Default"/>
        <w:spacing w:line="360" w:lineRule="auto"/>
        <w:jc w:val="center"/>
        <w:rPr>
          <w:sz w:val="22"/>
          <w:szCs w:val="22"/>
        </w:rPr>
      </w:pPr>
    </w:p>
    <w:p w:rsidR="000B248A" w:rsidRPr="00A61961" w:rsidRDefault="000B248A" w:rsidP="007765E7">
      <w:pPr>
        <w:spacing w:line="360" w:lineRule="auto"/>
        <w:jc w:val="center"/>
        <w:rPr>
          <w:b/>
          <w:bCs/>
          <w:sz w:val="22"/>
          <w:szCs w:val="22"/>
        </w:rPr>
      </w:pPr>
      <w:r w:rsidRPr="00A61961">
        <w:rPr>
          <w:b/>
          <w:bCs/>
          <w:sz w:val="22"/>
          <w:szCs w:val="22"/>
        </w:rPr>
        <w:t>İKİNCİ BÖLÜM</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Bilgi İşlem İşlemleri</w:t>
      </w:r>
    </w:p>
    <w:p w:rsidR="000B248A" w:rsidRPr="00A61961" w:rsidRDefault="000B248A" w:rsidP="007765E7">
      <w:pPr>
        <w:spacing w:line="360" w:lineRule="auto"/>
        <w:jc w:val="center"/>
        <w:rPr>
          <w:b/>
          <w:bCs/>
          <w:sz w:val="22"/>
          <w:szCs w:val="22"/>
        </w:rPr>
      </w:pPr>
    </w:p>
    <w:p w:rsidR="000B248A" w:rsidRPr="00A61961" w:rsidRDefault="0048762C" w:rsidP="007765E7">
      <w:pPr>
        <w:spacing w:line="360" w:lineRule="auto"/>
        <w:jc w:val="center"/>
        <w:rPr>
          <w:b/>
          <w:sz w:val="22"/>
          <w:szCs w:val="22"/>
        </w:rPr>
      </w:pPr>
      <w:hyperlink r:id="rId15" w:tgtFrame="_blank" w:history="1">
        <w:r w:rsidR="000B248A" w:rsidRPr="00A61961">
          <w:rPr>
            <w:rStyle w:val="Kpr"/>
            <w:b/>
            <w:color w:val="000000" w:themeColor="text1"/>
            <w:sz w:val="22"/>
            <w:szCs w:val="22"/>
            <w:u w:val="none"/>
          </w:rPr>
          <w:t>Web Sayfası Yönetimi İşlem Süreci</w:t>
        </w:r>
      </w:hyperlink>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t>4</w:t>
      </w:r>
      <w:r w:rsidR="000B248A">
        <w:rPr>
          <w:b/>
          <w:sz w:val="22"/>
          <w:szCs w:val="22"/>
        </w:rPr>
        <w:tab/>
        <w:t>2</w:t>
      </w:r>
    </w:p>
    <w:p w:rsidR="000B248A" w:rsidRPr="00A61961" w:rsidRDefault="0048762C" w:rsidP="007765E7">
      <w:pPr>
        <w:spacing w:line="360" w:lineRule="auto"/>
        <w:jc w:val="center"/>
        <w:rPr>
          <w:b/>
          <w:sz w:val="22"/>
          <w:szCs w:val="22"/>
        </w:rPr>
      </w:pPr>
      <w:hyperlink r:id="rId16" w:history="1">
        <w:r w:rsidR="000B248A" w:rsidRPr="00A61961">
          <w:rPr>
            <w:rStyle w:val="Kpr"/>
            <w:b/>
            <w:color w:val="000000" w:themeColor="text1"/>
            <w:sz w:val="22"/>
            <w:szCs w:val="22"/>
            <w:u w:val="none"/>
          </w:rPr>
          <w:t>BİMER Kanalıyla Gelen Bilgi Edinme Talebi İşlem Süreci</w:t>
        </w:r>
      </w:hyperlink>
      <w:r w:rsidR="000B248A">
        <w:rPr>
          <w:b/>
          <w:sz w:val="22"/>
          <w:szCs w:val="22"/>
        </w:rPr>
        <w:tab/>
      </w:r>
      <w:r w:rsidR="000B248A">
        <w:rPr>
          <w:b/>
          <w:sz w:val="22"/>
          <w:szCs w:val="22"/>
        </w:rPr>
        <w:tab/>
      </w:r>
      <w:r w:rsidR="000B248A">
        <w:rPr>
          <w:b/>
          <w:sz w:val="22"/>
          <w:szCs w:val="22"/>
        </w:rPr>
        <w:tab/>
      </w:r>
      <w:r w:rsidR="000B248A">
        <w:rPr>
          <w:b/>
          <w:sz w:val="22"/>
          <w:szCs w:val="22"/>
        </w:rPr>
        <w:tab/>
        <w:t>5</w:t>
      </w:r>
      <w:r w:rsidR="000B248A">
        <w:rPr>
          <w:b/>
          <w:sz w:val="22"/>
          <w:szCs w:val="22"/>
        </w:rPr>
        <w:tab/>
        <w:t>2</w:t>
      </w:r>
    </w:p>
    <w:p w:rsidR="000B248A" w:rsidRPr="00A61961" w:rsidRDefault="0048762C" w:rsidP="007765E7">
      <w:pPr>
        <w:spacing w:line="360" w:lineRule="auto"/>
        <w:jc w:val="center"/>
        <w:rPr>
          <w:b/>
          <w:sz w:val="22"/>
          <w:szCs w:val="22"/>
        </w:rPr>
      </w:pPr>
      <w:hyperlink r:id="rId17" w:tgtFrame="_blank" w:history="1">
        <w:r w:rsidR="000B248A" w:rsidRPr="00A61961">
          <w:rPr>
            <w:rStyle w:val="Kpr"/>
            <w:b/>
            <w:color w:val="000000" w:themeColor="text1"/>
            <w:sz w:val="22"/>
            <w:szCs w:val="22"/>
            <w:u w:val="none"/>
          </w:rPr>
          <w:t>Bilgi Edinme Talebine İlişkin İşlem Süreci</w:t>
        </w:r>
      </w:hyperlink>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t>6</w:t>
      </w:r>
      <w:r w:rsidR="000B248A">
        <w:rPr>
          <w:b/>
          <w:sz w:val="22"/>
          <w:szCs w:val="22"/>
        </w:rPr>
        <w:tab/>
        <w:t>2</w:t>
      </w:r>
    </w:p>
    <w:p w:rsidR="000B248A" w:rsidRDefault="000B248A" w:rsidP="007765E7">
      <w:pPr>
        <w:spacing w:line="360" w:lineRule="auto"/>
        <w:jc w:val="center"/>
        <w:rPr>
          <w:b/>
          <w:bCs/>
          <w:sz w:val="22"/>
          <w:szCs w:val="22"/>
        </w:rPr>
      </w:pPr>
    </w:p>
    <w:p w:rsidR="00622527" w:rsidRPr="00A61961" w:rsidRDefault="00622527" w:rsidP="007765E7">
      <w:pPr>
        <w:spacing w:line="360" w:lineRule="auto"/>
        <w:jc w:val="center"/>
        <w:rPr>
          <w:b/>
          <w:bCs/>
          <w:sz w:val="22"/>
          <w:szCs w:val="22"/>
        </w:rPr>
      </w:pPr>
    </w:p>
    <w:p w:rsidR="000B248A" w:rsidRPr="00A61961" w:rsidRDefault="000B248A" w:rsidP="007765E7">
      <w:pPr>
        <w:spacing w:line="360" w:lineRule="auto"/>
        <w:jc w:val="center"/>
        <w:rPr>
          <w:b/>
          <w:bCs/>
          <w:sz w:val="22"/>
          <w:szCs w:val="22"/>
        </w:rPr>
      </w:pPr>
      <w:r w:rsidRPr="00A61961">
        <w:rPr>
          <w:b/>
          <w:bCs/>
          <w:sz w:val="22"/>
          <w:szCs w:val="22"/>
        </w:rPr>
        <w:t>ÜÇÜNCÜ BÖLÜM</w:t>
      </w:r>
    </w:p>
    <w:p w:rsidR="000B248A" w:rsidRDefault="000B248A" w:rsidP="007765E7">
      <w:pPr>
        <w:spacing w:line="360" w:lineRule="auto"/>
        <w:jc w:val="center"/>
        <w:rPr>
          <w:b/>
          <w:color w:val="000000" w:themeColor="text1"/>
          <w:sz w:val="22"/>
          <w:szCs w:val="22"/>
        </w:rPr>
      </w:pPr>
      <w:r w:rsidRPr="00A61961">
        <w:rPr>
          <w:b/>
          <w:color w:val="000000" w:themeColor="text1"/>
          <w:sz w:val="22"/>
          <w:szCs w:val="22"/>
        </w:rPr>
        <w:t>Sosyal Yönetsel İşlemleri</w:t>
      </w:r>
    </w:p>
    <w:p w:rsidR="000B248A" w:rsidRPr="00A61961" w:rsidRDefault="000B248A" w:rsidP="007765E7">
      <w:pPr>
        <w:spacing w:line="360" w:lineRule="auto"/>
        <w:jc w:val="center"/>
        <w:rPr>
          <w:b/>
          <w:color w:val="000000" w:themeColor="text1"/>
          <w:sz w:val="22"/>
          <w:szCs w:val="22"/>
        </w:rPr>
      </w:pPr>
    </w:p>
    <w:p w:rsidR="000B248A" w:rsidRPr="00A61961" w:rsidRDefault="0048762C" w:rsidP="007765E7">
      <w:pPr>
        <w:spacing w:line="360" w:lineRule="auto"/>
        <w:jc w:val="center"/>
        <w:rPr>
          <w:b/>
          <w:sz w:val="22"/>
          <w:szCs w:val="22"/>
        </w:rPr>
      </w:pPr>
      <w:hyperlink r:id="rId18" w:tgtFrame="_blank" w:history="1">
        <w:r w:rsidR="000B248A" w:rsidRPr="00A61961">
          <w:rPr>
            <w:rStyle w:val="Kpr"/>
            <w:b/>
            <w:color w:val="000000" w:themeColor="text1"/>
            <w:sz w:val="22"/>
            <w:szCs w:val="22"/>
            <w:u w:val="none"/>
          </w:rPr>
          <w:t>Yetkili Sendikanın Belirlenmesine İlişkin İşlem Süreci</w:t>
        </w:r>
      </w:hyperlink>
      <w:r w:rsidR="000B248A">
        <w:rPr>
          <w:b/>
          <w:sz w:val="22"/>
          <w:szCs w:val="22"/>
        </w:rPr>
        <w:tab/>
      </w:r>
      <w:r w:rsidR="000B248A">
        <w:rPr>
          <w:b/>
          <w:sz w:val="22"/>
          <w:szCs w:val="22"/>
        </w:rPr>
        <w:tab/>
      </w:r>
      <w:r w:rsidR="000B248A">
        <w:rPr>
          <w:b/>
          <w:sz w:val="22"/>
          <w:szCs w:val="22"/>
        </w:rPr>
        <w:tab/>
      </w:r>
      <w:r w:rsidR="000B248A">
        <w:rPr>
          <w:b/>
          <w:sz w:val="22"/>
          <w:szCs w:val="22"/>
        </w:rPr>
        <w:tab/>
        <w:t>7</w:t>
      </w:r>
      <w:r w:rsidR="000B248A">
        <w:rPr>
          <w:b/>
          <w:sz w:val="22"/>
          <w:szCs w:val="22"/>
        </w:rPr>
        <w:tab/>
        <w:t>2</w:t>
      </w:r>
    </w:p>
    <w:p w:rsidR="000B248A" w:rsidRDefault="000B248A" w:rsidP="007765E7">
      <w:pPr>
        <w:spacing w:line="360" w:lineRule="auto"/>
        <w:jc w:val="center"/>
        <w:rPr>
          <w:b/>
          <w:bCs/>
          <w:sz w:val="22"/>
          <w:szCs w:val="22"/>
        </w:rPr>
      </w:pPr>
      <w:r w:rsidRPr="00A61961">
        <w:rPr>
          <w:b/>
          <w:color w:val="000000" w:themeColor="text1"/>
          <w:sz w:val="22"/>
          <w:szCs w:val="22"/>
        </w:rPr>
        <w:t>Personel Maaş Ödemeleri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8</w:t>
      </w:r>
      <w:r>
        <w:rPr>
          <w:b/>
          <w:color w:val="000000" w:themeColor="text1"/>
          <w:sz w:val="22"/>
          <w:szCs w:val="22"/>
        </w:rPr>
        <w:tab/>
        <w:t>3</w:t>
      </w:r>
    </w:p>
    <w:p w:rsidR="000B248A" w:rsidRPr="00A61961" w:rsidRDefault="000B248A" w:rsidP="007765E7">
      <w:pPr>
        <w:spacing w:line="360" w:lineRule="auto"/>
        <w:jc w:val="center"/>
        <w:rPr>
          <w:b/>
          <w:bCs/>
          <w:sz w:val="22"/>
          <w:szCs w:val="22"/>
        </w:rPr>
      </w:pPr>
      <w:r w:rsidRPr="00A61961">
        <w:rPr>
          <w:b/>
          <w:color w:val="000000" w:themeColor="text1"/>
          <w:sz w:val="22"/>
          <w:szCs w:val="22"/>
        </w:rPr>
        <w:t>Doğrudan Temin Suretiyle Mal Ve Hizmet Alım İşlem Süreci</w:t>
      </w:r>
      <w:r>
        <w:rPr>
          <w:b/>
          <w:color w:val="000000" w:themeColor="text1"/>
          <w:sz w:val="22"/>
          <w:szCs w:val="22"/>
        </w:rPr>
        <w:tab/>
      </w:r>
      <w:r>
        <w:rPr>
          <w:b/>
          <w:color w:val="000000" w:themeColor="text1"/>
          <w:sz w:val="22"/>
          <w:szCs w:val="22"/>
        </w:rPr>
        <w:tab/>
      </w:r>
      <w:r>
        <w:rPr>
          <w:b/>
          <w:color w:val="000000" w:themeColor="text1"/>
          <w:sz w:val="22"/>
          <w:szCs w:val="22"/>
        </w:rPr>
        <w:tab/>
        <w:t>9</w:t>
      </w:r>
      <w:r>
        <w:rPr>
          <w:b/>
          <w:color w:val="000000" w:themeColor="text1"/>
          <w:sz w:val="22"/>
          <w:szCs w:val="22"/>
        </w:rPr>
        <w:tab/>
        <w:t>3</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4734 sayılı KİK Göre Mal ve Hizmet Satın Alınması İşlem Süreci</w:t>
      </w:r>
      <w:r>
        <w:rPr>
          <w:b/>
          <w:color w:val="000000" w:themeColor="text1"/>
          <w:sz w:val="22"/>
          <w:szCs w:val="22"/>
        </w:rPr>
        <w:tab/>
      </w:r>
      <w:r>
        <w:rPr>
          <w:b/>
          <w:color w:val="000000" w:themeColor="text1"/>
          <w:sz w:val="22"/>
          <w:szCs w:val="22"/>
        </w:rPr>
        <w:tab/>
      </w:r>
      <w:r>
        <w:rPr>
          <w:b/>
          <w:color w:val="000000" w:themeColor="text1"/>
          <w:sz w:val="22"/>
          <w:szCs w:val="22"/>
        </w:rPr>
        <w:tab/>
        <w:t>10</w:t>
      </w:r>
      <w:r>
        <w:rPr>
          <w:b/>
          <w:color w:val="000000" w:themeColor="text1"/>
          <w:sz w:val="22"/>
          <w:szCs w:val="22"/>
        </w:rPr>
        <w:tab/>
        <w:t>3</w:t>
      </w:r>
    </w:p>
    <w:p w:rsidR="000B248A" w:rsidRDefault="000B248A" w:rsidP="007765E7">
      <w:pPr>
        <w:spacing w:line="360" w:lineRule="auto"/>
        <w:jc w:val="center"/>
        <w:rPr>
          <w:b/>
          <w:color w:val="000000" w:themeColor="text1"/>
          <w:sz w:val="22"/>
          <w:szCs w:val="22"/>
        </w:rPr>
      </w:pPr>
      <w:proofErr w:type="spellStart"/>
      <w:r w:rsidRPr="00A61961">
        <w:rPr>
          <w:b/>
          <w:color w:val="000000" w:themeColor="text1"/>
          <w:sz w:val="22"/>
          <w:szCs w:val="22"/>
        </w:rPr>
        <w:t>SGK'ya</w:t>
      </w:r>
      <w:proofErr w:type="spellEnd"/>
      <w:r w:rsidRPr="00A61961">
        <w:rPr>
          <w:b/>
          <w:color w:val="000000" w:themeColor="text1"/>
          <w:sz w:val="22"/>
          <w:szCs w:val="22"/>
        </w:rPr>
        <w:t xml:space="preserve"> Emekli Keseneklerini Gönderme İşlem Süreci </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11</w:t>
      </w:r>
      <w:r>
        <w:rPr>
          <w:b/>
          <w:color w:val="000000" w:themeColor="text1"/>
          <w:sz w:val="22"/>
          <w:szCs w:val="22"/>
        </w:rPr>
        <w:tab/>
        <w:t>3</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SGK' ya İşe Başlama ve Ayrılma Aktivasyon İşlemleri Süreci</w:t>
      </w:r>
      <w:r>
        <w:rPr>
          <w:b/>
          <w:color w:val="000000" w:themeColor="text1"/>
          <w:sz w:val="22"/>
          <w:szCs w:val="22"/>
        </w:rPr>
        <w:tab/>
      </w:r>
      <w:r>
        <w:rPr>
          <w:b/>
          <w:color w:val="000000" w:themeColor="text1"/>
          <w:sz w:val="22"/>
          <w:szCs w:val="22"/>
        </w:rPr>
        <w:tab/>
      </w:r>
      <w:r>
        <w:rPr>
          <w:b/>
          <w:color w:val="000000" w:themeColor="text1"/>
          <w:sz w:val="22"/>
          <w:szCs w:val="22"/>
        </w:rPr>
        <w:tab/>
        <w:t>12</w:t>
      </w:r>
      <w:r>
        <w:rPr>
          <w:b/>
          <w:color w:val="000000" w:themeColor="text1"/>
          <w:sz w:val="22"/>
          <w:szCs w:val="22"/>
        </w:rPr>
        <w:tab/>
        <w:t>3</w:t>
      </w:r>
    </w:p>
    <w:p w:rsidR="000B248A" w:rsidRDefault="000B248A" w:rsidP="007765E7">
      <w:pPr>
        <w:spacing w:line="360" w:lineRule="auto"/>
        <w:jc w:val="center"/>
        <w:rPr>
          <w:b/>
          <w:bCs/>
          <w:sz w:val="22"/>
          <w:szCs w:val="22"/>
        </w:rPr>
      </w:pPr>
    </w:p>
    <w:p w:rsidR="00622527" w:rsidRPr="00A61961" w:rsidRDefault="00622527" w:rsidP="007765E7">
      <w:pPr>
        <w:spacing w:line="360" w:lineRule="auto"/>
        <w:jc w:val="center"/>
        <w:rPr>
          <w:b/>
          <w:bCs/>
          <w:sz w:val="22"/>
          <w:szCs w:val="22"/>
        </w:rPr>
      </w:pPr>
    </w:p>
    <w:p w:rsidR="007765E7" w:rsidRDefault="007765E7" w:rsidP="007765E7">
      <w:pPr>
        <w:spacing w:line="360" w:lineRule="auto"/>
        <w:jc w:val="center"/>
        <w:rPr>
          <w:b/>
          <w:bCs/>
          <w:sz w:val="22"/>
          <w:szCs w:val="22"/>
        </w:rPr>
      </w:pPr>
    </w:p>
    <w:p w:rsidR="007765E7" w:rsidRPr="00A61961" w:rsidRDefault="007765E7" w:rsidP="007765E7">
      <w:pPr>
        <w:pStyle w:val="Default"/>
        <w:spacing w:line="360" w:lineRule="auto"/>
        <w:jc w:val="center"/>
        <w:rPr>
          <w:b/>
          <w:bCs/>
          <w:sz w:val="22"/>
          <w:szCs w:val="22"/>
        </w:rPr>
      </w:pPr>
      <w:r w:rsidRPr="00A61961">
        <w:rPr>
          <w:b/>
          <w:bCs/>
          <w:sz w:val="22"/>
          <w:szCs w:val="22"/>
        </w:rPr>
        <w:lastRenderedPageBreak/>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Madde Sahife</w:t>
      </w:r>
    </w:p>
    <w:p w:rsidR="007765E7" w:rsidRDefault="007765E7" w:rsidP="007765E7">
      <w:pPr>
        <w:spacing w:line="360" w:lineRule="auto"/>
        <w:jc w:val="center"/>
        <w:rPr>
          <w:b/>
          <w:bCs/>
          <w:sz w:val="22"/>
          <w:szCs w:val="22"/>
        </w:rPr>
      </w:pPr>
    </w:p>
    <w:p w:rsidR="000B248A" w:rsidRPr="00A61961" w:rsidRDefault="000B248A" w:rsidP="007765E7">
      <w:pPr>
        <w:spacing w:line="360" w:lineRule="auto"/>
        <w:jc w:val="center"/>
        <w:rPr>
          <w:b/>
          <w:bCs/>
          <w:sz w:val="22"/>
          <w:szCs w:val="22"/>
        </w:rPr>
      </w:pPr>
      <w:r w:rsidRPr="00A61961">
        <w:rPr>
          <w:b/>
          <w:bCs/>
          <w:sz w:val="22"/>
          <w:szCs w:val="22"/>
        </w:rPr>
        <w:t>DÖRDÜNCÜ BÖLÜM</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Atama İşlemleri</w:t>
      </w:r>
    </w:p>
    <w:p w:rsidR="000B248A" w:rsidRPr="00A61961" w:rsidRDefault="000B248A" w:rsidP="007765E7">
      <w:pPr>
        <w:spacing w:line="360" w:lineRule="auto"/>
        <w:jc w:val="center"/>
        <w:rPr>
          <w:b/>
          <w:color w:val="000000" w:themeColor="text1"/>
          <w:sz w:val="22"/>
          <w:szCs w:val="22"/>
        </w:rPr>
      </w:pPr>
    </w:p>
    <w:p w:rsidR="000B248A" w:rsidRPr="00A61961" w:rsidRDefault="0048762C" w:rsidP="007765E7">
      <w:pPr>
        <w:spacing w:line="360" w:lineRule="auto"/>
        <w:jc w:val="center"/>
        <w:rPr>
          <w:b/>
          <w:sz w:val="22"/>
          <w:szCs w:val="22"/>
        </w:rPr>
      </w:pPr>
      <w:hyperlink r:id="rId19" w:tgtFrame="_blank" w:history="1">
        <w:r w:rsidR="000B248A" w:rsidRPr="00A61961">
          <w:rPr>
            <w:rStyle w:val="Kpr"/>
            <w:b/>
            <w:color w:val="000000" w:themeColor="text1"/>
            <w:sz w:val="22"/>
            <w:szCs w:val="22"/>
            <w:u w:val="none"/>
          </w:rPr>
          <w:t>Açıktan Atama İşlem Süreci</w:t>
        </w:r>
      </w:hyperlink>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r>
      <w:r w:rsidR="000B248A">
        <w:rPr>
          <w:b/>
          <w:sz w:val="22"/>
          <w:szCs w:val="22"/>
        </w:rPr>
        <w:tab/>
        <w:t>13</w:t>
      </w:r>
      <w:r w:rsidR="000B248A">
        <w:rPr>
          <w:b/>
          <w:sz w:val="22"/>
          <w:szCs w:val="22"/>
        </w:rPr>
        <w:tab/>
        <w:t>4</w:t>
      </w:r>
    </w:p>
    <w:p w:rsidR="000B248A" w:rsidRPr="00A61961" w:rsidRDefault="000B248A" w:rsidP="007765E7">
      <w:pPr>
        <w:spacing w:line="360" w:lineRule="auto"/>
        <w:jc w:val="center"/>
        <w:rPr>
          <w:b/>
          <w:sz w:val="22"/>
          <w:szCs w:val="22"/>
        </w:rPr>
      </w:pPr>
      <w:r w:rsidRPr="00A61961">
        <w:rPr>
          <w:b/>
          <w:sz w:val="22"/>
          <w:szCs w:val="22"/>
        </w:rPr>
        <w:t>Adaylığın Kaldırılması İşlem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14</w:t>
      </w:r>
      <w:r>
        <w:rPr>
          <w:b/>
          <w:sz w:val="22"/>
          <w:szCs w:val="22"/>
        </w:rPr>
        <w:tab/>
        <w:t>4</w:t>
      </w:r>
    </w:p>
    <w:p w:rsidR="000B248A" w:rsidRPr="00A61961" w:rsidRDefault="000B248A" w:rsidP="007765E7">
      <w:pPr>
        <w:spacing w:line="360" w:lineRule="auto"/>
        <w:jc w:val="center"/>
        <w:rPr>
          <w:b/>
          <w:sz w:val="22"/>
          <w:szCs w:val="22"/>
        </w:rPr>
      </w:pPr>
      <w:r w:rsidRPr="00A61961">
        <w:rPr>
          <w:b/>
          <w:sz w:val="22"/>
          <w:szCs w:val="22"/>
        </w:rPr>
        <w:t>Aylıksız İzin İşlemleri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15</w:t>
      </w:r>
      <w:r>
        <w:rPr>
          <w:b/>
          <w:sz w:val="22"/>
          <w:szCs w:val="22"/>
        </w:rPr>
        <w:tab/>
        <w:t>4</w:t>
      </w:r>
    </w:p>
    <w:p w:rsidR="000B248A" w:rsidRPr="00A61961" w:rsidRDefault="000B248A" w:rsidP="007765E7">
      <w:pPr>
        <w:spacing w:line="360" w:lineRule="auto"/>
        <w:jc w:val="center"/>
        <w:rPr>
          <w:b/>
          <w:sz w:val="22"/>
          <w:szCs w:val="22"/>
        </w:rPr>
      </w:pPr>
      <w:r w:rsidRPr="00A61961">
        <w:rPr>
          <w:b/>
          <w:sz w:val="22"/>
          <w:szCs w:val="22"/>
        </w:rPr>
        <w:t>Hizmet Değerlendirme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w:t>
      </w:r>
      <w:r>
        <w:rPr>
          <w:b/>
          <w:sz w:val="22"/>
          <w:szCs w:val="22"/>
        </w:rPr>
        <w:tab/>
        <w:t>5</w:t>
      </w:r>
    </w:p>
    <w:p w:rsidR="000B248A" w:rsidRPr="00A61961" w:rsidRDefault="000B248A" w:rsidP="007765E7">
      <w:pPr>
        <w:spacing w:line="360" w:lineRule="auto"/>
        <w:jc w:val="center"/>
        <w:rPr>
          <w:b/>
          <w:sz w:val="22"/>
          <w:szCs w:val="22"/>
        </w:rPr>
      </w:pPr>
      <w:r w:rsidRPr="00A61961">
        <w:rPr>
          <w:b/>
          <w:sz w:val="22"/>
          <w:szCs w:val="22"/>
        </w:rPr>
        <w:t>Naklen Atama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17</w:t>
      </w:r>
      <w:r>
        <w:rPr>
          <w:b/>
          <w:sz w:val="22"/>
          <w:szCs w:val="22"/>
        </w:rPr>
        <w:tab/>
        <w:t>5</w:t>
      </w:r>
    </w:p>
    <w:p w:rsidR="000B248A" w:rsidRPr="00A61961" w:rsidRDefault="000B248A" w:rsidP="007765E7">
      <w:pPr>
        <w:spacing w:line="360" w:lineRule="auto"/>
        <w:jc w:val="center"/>
        <w:rPr>
          <w:b/>
          <w:sz w:val="22"/>
          <w:szCs w:val="22"/>
        </w:rPr>
      </w:pPr>
      <w:r w:rsidRPr="00A61961">
        <w:rPr>
          <w:b/>
          <w:sz w:val="22"/>
          <w:szCs w:val="22"/>
        </w:rPr>
        <w:t>Yıllık İzin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18</w:t>
      </w:r>
      <w:r>
        <w:rPr>
          <w:b/>
          <w:sz w:val="22"/>
          <w:szCs w:val="22"/>
        </w:rPr>
        <w:tab/>
        <w:t>5</w:t>
      </w:r>
    </w:p>
    <w:p w:rsidR="000B248A" w:rsidRPr="00A61961" w:rsidRDefault="000B248A" w:rsidP="007765E7">
      <w:pPr>
        <w:spacing w:line="360" w:lineRule="auto"/>
        <w:jc w:val="center"/>
        <w:rPr>
          <w:b/>
          <w:sz w:val="22"/>
          <w:szCs w:val="22"/>
        </w:rPr>
      </w:pPr>
      <w:r w:rsidRPr="00A61961">
        <w:rPr>
          <w:b/>
          <w:sz w:val="22"/>
          <w:szCs w:val="22"/>
        </w:rPr>
        <w:t>Hastalık İzni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19</w:t>
      </w:r>
      <w:r>
        <w:rPr>
          <w:b/>
          <w:sz w:val="22"/>
          <w:szCs w:val="22"/>
        </w:rPr>
        <w:tab/>
        <w:t>5</w:t>
      </w:r>
    </w:p>
    <w:p w:rsidR="000B248A" w:rsidRPr="00A61961" w:rsidRDefault="000B248A" w:rsidP="007765E7">
      <w:pPr>
        <w:spacing w:line="360" w:lineRule="auto"/>
        <w:jc w:val="center"/>
        <w:rPr>
          <w:b/>
          <w:sz w:val="22"/>
          <w:szCs w:val="22"/>
        </w:rPr>
      </w:pPr>
      <w:r w:rsidRPr="00A61961">
        <w:rPr>
          <w:b/>
          <w:sz w:val="22"/>
          <w:szCs w:val="22"/>
        </w:rPr>
        <w:t>Mazeret İzni İşlemlerinin Yapılması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20</w:t>
      </w:r>
      <w:r>
        <w:rPr>
          <w:b/>
          <w:sz w:val="22"/>
          <w:szCs w:val="22"/>
        </w:rPr>
        <w:tab/>
        <w:t>6</w:t>
      </w:r>
    </w:p>
    <w:p w:rsidR="000B248A" w:rsidRPr="00A61961" w:rsidRDefault="000B248A" w:rsidP="007765E7">
      <w:pPr>
        <w:spacing w:line="360" w:lineRule="auto"/>
        <w:jc w:val="center"/>
        <w:rPr>
          <w:b/>
          <w:sz w:val="22"/>
          <w:szCs w:val="22"/>
        </w:rPr>
      </w:pPr>
      <w:r w:rsidRPr="00A61961">
        <w:rPr>
          <w:b/>
          <w:sz w:val="22"/>
          <w:szCs w:val="22"/>
        </w:rPr>
        <w:t>Yıl Sonu İzin Takip Kartı Kontrol İşlem Süreci</w:t>
      </w:r>
      <w:r>
        <w:rPr>
          <w:b/>
          <w:sz w:val="22"/>
          <w:szCs w:val="22"/>
        </w:rPr>
        <w:tab/>
      </w:r>
      <w:r>
        <w:rPr>
          <w:b/>
          <w:sz w:val="22"/>
          <w:szCs w:val="22"/>
        </w:rPr>
        <w:tab/>
      </w:r>
      <w:r>
        <w:rPr>
          <w:b/>
          <w:sz w:val="22"/>
          <w:szCs w:val="22"/>
        </w:rPr>
        <w:tab/>
      </w:r>
      <w:r>
        <w:rPr>
          <w:b/>
          <w:sz w:val="22"/>
          <w:szCs w:val="22"/>
        </w:rPr>
        <w:tab/>
      </w:r>
      <w:r>
        <w:rPr>
          <w:b/>
          <w:sz w:val="22"/>
          <w:szCs w:val="22"/>
        </w:rPr>
        <w:tab/>
        <w:t>21</w:t>
      </w:r>
      <w:r>
        <w:rPr>
          <w:b/>
          <w:sz w:val="22"/>
          <w:szCs w:val="22"/>
        </w:rPr>
        <w:tab/>
        <w:t>6</w:t>
      </w:r>
    </w:p>
    <w:p w:rsidR="000B248A" w:rsidRPr="00A61961" w:rsidRDefault="000B248A" w:rsidP="007765E7">
      <w:pPr>
        <w:spacing w:line="360" w:lineRule="auto"/>
        <w:jc w:val="center"/>
        <w:rPr>
          <w:b/>
          <w:sz w:val="22"/>
          <w:szCs w:val="22"/>
        </w:rPr>
      </w:pPr>
      <w:r w:rsidRPr="00A61961">
        <w:rPr>
          <w:b/>
          <w:sz w:val="22"/>
          <w:szCs w:val="22"/>
        </w:rPr>
        <w:t>Hususi Damgalı Pasaport Taleplerinin Karşılanması İşlem Süreci</w:t>
      </w:r>
      <w:r>
        <w:rPr>
          <w:b/>
          <w:sz w:val="22"/>
          <w:szCs w:val="22"/>
        </w:rPr>
        <w:tab/>
      </w:r>
      <w:r>
        <w:rPr>
          <w:b/>
          <w:sz w:val="22"/>
          <w:szCs w:val="22"/>
        </w:rPr>
        <w:tab/>
      </w:r>
      <w:r>
        <w:rPr>
          <w:b/>
          <w:sz w:val="22"/>
          <w:szCs w:val="22"/>
        </w:rPr>
        <w:tab/>
        <w:t>22</w:t>
      </w:r>
      <w:r>
        <w:rPr>
          <w:b/>
          <w:sz w:val="22"/>
          <w:szCs w:val="22"/>
        </w:rPr>
        <w:tab/>
        <w:t>6</w:t>
      </w:r>
    </w:p>
    <w:p w:rsidR="000B248A" w:rsidRPr="00A61961" w:rsidRDefault="000B248A" w:rsidP="007765E7">
      <w:pPr>
        <w:spacing w:line="360" w:lineRule="auto"/>
        <w:jc w:val="center"/>
        <w:rPr>
          <w:b/>
          <w:sz w:val="22"/>
          <w:szCs w:val="22"/>
        </w:rPr>
      </w:pPr>
      <w:r w:rsidRPr="00A61961">
        <w:rPr>
          <w:b/>
          <w:sz w:val="22"/>
          <w:szCs w:val="22"/>
        </w:rPr>
        <w:t>Sağlık Raporlarının Hastalık İznine Çevrilmesi İşlem Süreci</w:t>
      </w:r>
      <w:r>
        <w:rPr>
          <w:b/>
          <w:sz w:val="22"/>
          <w:szCs w:val="22"/>
        </w:rPr>
        <w:tab/>
      </w:r>
      <w:r>
        <w:rPr>
          <w:b/>
          <w:sz w:val="22"/>
          <w:szCs w:val="22"/>
        </w:rPr>
        <w:tab/>
      </w:r>
      <w:r>
        <w:rPr>
          <w:b/>
          <w:sz w:val="22"/>
          <w:szCs w:val="22"/>
        </w:rPr>
        <w:tab/>
      </w:r>
      <w:r>
        <w:rPr>
          <w:b/>
          <w:sz w:val="22"/>
          <w:szCs w:val="22"/>
        </w:rPr>
        <w:tab/>
        <w:t>23</w:t>
      </w:r>
      <w:r>
        <w:rPr>
          <w:b/>
          <w:sz w:val="22"/>
          <w:szCs w:val="22"/>
        </w:rPr>
        <w:tab/>
        <w:t>6</w:t>
      </w:r>
    </w:p>
    <w:p w:rsidR="000B248A" w:rsidRPr="00A61961" w:rsidRDefault="000B248A" w:rsidP="007765E7">
      <w:pPr>
        <w:spacing w:line="360" w:lineRule="auto"/>
        <w:jc w:val="center"/>
        <w:rPr>
          <w:b/>
          <w:sz w:val="22"/>
          <w:szCs w:val="22"/>
        </w:rPr>
      </w:pPr>
      <w:r w:rsidRPr="00A61961">
        <w:rPr>
          <w:b/>
          <w:sz w:val="22"/>
          <w:szCs w:val="22"/>
        </w:rPr>
        <w:t>Kademe İlerlemesi ve Derece Terfi İşlem Süreci</w:t>
      </w:r>
      <w:r>
        <w:rPr>
          <w:b/>
          <w:sz w:val="22"/>
          <w:szCs w:val="22"/>
        </w:rPr>
        <w:tab/>
      </w:r>
      <w:r>
        <w:rPr>
          <w:b/>
          <w:sz w:val="22"/>
          <w:szCs w:val="22"/>
        </w:rPr>
        <w:tab/>
      </w:r>
      <w:r>
        <w:rPr>
          <w:b/>
          <w:sz w:val="22"/>
          <w:szCs w:val="22"/>
        </w:rPr>
        <w:tab/>
      </w:r>
      <w:r>
        <w:rPr>
          <w:b/>
          <w:sz w:val="22"/>
          <w:szCs w:val="22"/>
        </w:rPr>
        <w:tab/>
      </w:r>
      <w:r>
        <w:rPr>
          <w:b/>
          <w:sz w:val="22"/>
          <w:szCs w:val="22"/>
        </w:rPr>
        <w:tab/>
        <w:t>24</w:t>
      </w:r>
      <w:r>
        <w:rPr>
          <w:b/>
          <w:sz w:val="22"/>
          <w:szCs w:val="22"/>
        </w:rPr>
        <w:tab/>
        <w:t>7</w:t>
      </w:r>
    </w:p>
    <w:p w:rsidR="000B248A" w:rsidRDefault="000B248A" w:rsidP="007765E7">
      <w:pPr>
        <w:spacing w:line="360" w:lineRule="auto"/>
        <w:jc w:val="center"/>
        <w:rPr>
          <w:b/>
          <w:sz w:val="22"/>
          <w:szCs w:val="22"/>
        </w:rPr>
      </w:pPr>
      <w:proofErr w:type="spellStart"/>
      <w:r w:rsidRPr="00A61961">
        <w:rPr>
          <w:b/>
          <w:sz w:val="22"/>
          <w:szCs w:val="22"/>
        </w:rPr>
        <w:t>Yükselinebilecek</w:t>
      </w:r>
      <w:proofErr w:type="spellEnd"/>
      <w:r w:rsidRPr="00A61961">
        <w:rPr>
          <w:b/>
          <w:sz w:val="22"/>
          <w:szCs w:val="22"/>
        </w:rPr>
        <w:t xml:space="preserve"> Derecenin Üstünde Bir Dereceye Yükselme İşlem Süreci</w:t>
      </w:r>
      <w:r>
        <w:rPr>
          <w:b/>
          <w:sz w:val="22"/>
          <w:szCs w:val="22"/>
        </w:rPr>
        <w:tab/>
      </w:r>
      <w:r>
        <w:rPr>
          <w:b/>
          <w:sz w:val="22"/>
          <w:szCs w:val="22"/>
        </w:rPr>
        <w:tab/>
        <w:t>25</w:t>
      </w:r>
      <w:r>
        <w:rPr>
          <w:b/>
          <w:sz w:val="22"/>
          <w:szCs w:val="22"/>
        </w:rPr>
        <w:tab/>
        <w:t>7</w:t>
      </w:r>
    </w:p>
    <w:p w:rsidR="000B248A" w:rsidRPr="00A61961" w:rsidRDefault="000B248A" w:rsidP="007765E7">
      <w:pPr>
        <w:spacing w:line="360" w:lineRule="auto"/>
        <w:jc w:val="center"/>
        <w:rPr>
          <w:b/>
          <w:sz w:val="22"/>
          <w:szCs w:val="22"/>
        </w:rPr>
      </w:pPr>
      <w:r w:rsidRPr="00A61961">
        <w:rPr>
          <w:b/>
          <w:sz w:val="22"/>
          <w:szCs w:val="22"/>
        </w:rPr>
        <w:t>İntibak İşlem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26</w:t>
      </w:r>
      <w:r>
        <w:rPr>
          <w:b/>
          <w:sz w:val="22"/>
          <w:szCs w:val="22"/>
        </w:rPr>
        <w:tab/>
        <w:t>7</w:t>
      </w:r>
    </w:p>
    <w:p w:rsidR="000B248A" w:rsidRPr="00A61961" w:rsidRDefault="000B248A" w:rsidP="007765E7">
      <w:pPr>
        <w:spacing w:line="360" w:lineRule="auto"/>
        <w:jc w:val="center"/>
        <w:rPr>
          <w:b/>
          <w:sz w:val="22"/>
          <w:szCs w:val="22"/>
        </w:rPr>
      </w:pPr>
      <w:r w:rsidRPr="00A61961">
        <w:rPr>
          <w:b/>
          <w:sz w:val="22"/>
          <w:szCs w:val="22"/>
        </w:rPr>
        <w:t>Dul Yetim Aylığı Bağlanmasına İlişkin İşlemler Süreci</w:t>
      </w:r>
      <w:r>
        <w:rPr>
          <w:b/>
          <w:sz w:val="22"/>
          <w:szCs w:val="22"/>
        </w:rPr>
        <w:tab/>
      </w:r>
      <w:r>
        <w:rPr>
          <w:b/>
          <w:sz w:val="22"/>
          <w:szCs w:val="22"/>
        </w:rPr>
        <w:tab/>
      </w:r>
      <w:r>
        <w:rPr>
          <w:b/>
          <w:sz w:val="22"/>
          <w:szCs w:val="22"/>
        </w:rPr>
        <w:tab/>
      </w:r>
      <w:r>
        <w:rPr>
          <w:b/>
          <w:sz w:val="22"/>
          <w:szCs w:val="22"/>
        </w:rPr>
        <w:tab/>
        <w:t>27</w:t>
      </w:r>
      <w:r>
        <w:rPr>
          <w:b/>
          <w:sz w:val="22"/>
          <w:szCs w:val="22"/>
        </w:rPr>
        <w:tab/>
        <w:t>8</w:t>
      </w:r>
    </w:p>
    <w:p w:rsidR="000B248A" w:rsidRPr="00A61961" w:rsidRDefault="000B248A" w:rsidP="007765E7">
      <w:pPr>
        <w:spacing w:line="360" w:lineRule="auto"/>
        <w:jc w:val="center"/>
        <w:rPr>
          <w:b/>
          <w:sz w:val="22"/>
          <w:szCs w:val="22"/>
        </w:rPr>
      </w:pPr>
      <w:r w:rsidRPr="00A61961">
        <w:rPr>
          <w:b/>
          <w:sz w:val="22"/>
          <w:szCs w:val="22"/>
        </w:rPr>
        <w:t>Malulen Emeklilik İşlemleri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28</w:t>
      </w:r>
      <w:r>
        <w:rPr>
          <w:b/>
          <w:sz w:val="22"/>
          <w:szCs w:val="22"/>
        </w:rPr>
        <w:tab/>
        <w:t>8</w:t>
      </w:r>
    </w:p>
    <w:p w:rsidR="000B248A" w:rsidRPr="00A61961" w:rsidRDefault="000B248A" w:rsidP="007765E7">
      <w:pPr>
        <w:spacing w:line="360" w:lineRule="auto"/>
        <w:jc w:val="center"/>
        <w:rPr>
          <w:b/>
          <w:sz w:val="22"/>
          <w:szCs w:val="22"/>
        </w:rPr>
      </w:pPr>
      <w:r w:rsidRPr="00A61961">
        <w:rPr>
          <w:b/>
          <w:sz w:val="22"/>
          <w:szCs w:val="22"/>
        </w:rPr>
        <w:t>İstek ve Yaş Haddinden Emeklilik İşlemleri Süreci</w:t>
      </w:r>
      <w:r>
        <w:rPr>
          <w:b/>
          <w:sz w:val="22"/>
          <w:szCs w:val="22"/>
        </w:rPr>
        <w:tab/>
      </w:r>
      <w:r>
        <w:rPr>
          <w:b/>
          <w:sz w:val="22"/>
          <w:szCs w:val="22"/>
        </w:rPr>
        <w:tab/>
      </w:r>
      <w:r>
        <w:rPr>
          <w:b/>
          <w:sz w:val="22"/>
          <w:szCs w:val="22"/>
        </w:rPr>
        <w:tab/>
      </w:r>
      <w:r>
        <w:rPr>
          <w:b/>
          <w:sz w:val="22"/>
          <w:szCs w:val="22"/>
        </w:rPr>
        <w:tab/>
      </w:r>
      <w:r>
        <w:rPr>
          <w:b/>
          <w:sz w:val="22"/>
          <w:szCs w:val="22"/>
        </w:rPr>
        <w:tab/>
        <w:t>29</w:t>
      </w:r>
      <w:r>
        <w:rPr>
          <w:b/>
          <w:sz w:val="22"/>
          <w:szCs w:val="22"/>
        </w:rPr>
        <w:tab/>
        <w:t>8</w:t>
      </w:r>
    </w:p>
    <w:p w:rsidR="000B248A" w:rsidRPr="00A61961" w:rsidRDefault="000B248A" w:rsidP="007765E7">
      <w:pPr>
        <w:spacing w:line="360" w:lineRule="auto"/>
        <w:jc w:val="center"/>
        <w:rPr>
          <w:b/>
          <w:sz w:val="22"/>
          <w:szCs w:val="22"/>
        </w:rPr>
      </w:pPr>
      <w:r w:rsidRPr="00A61961">
        <w:rPr>
          <w:b/>
          <w:sz w:val="22"/>
          <w:szCs w:val="22"/>
        </w:rPr>
        <w:t>Kimlik İşlem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30</w:t>
      </w:r>
      <w:r>
        <w:rPr>
          <w:b/>
          <w:sz w:val="22"/>
          <w:szCs w:val="22"/>
        </w:rPr>
        <w:tab/>
        <w:t>8</w:t>
      </w:r>
    </w:p>
    <w:p w:rsidR="000B248A" w:rsidRDefault="000B248A" w:rsidP="007765E7">
      <w:pPr>
        <w:spacing w:line="360" w:lineRule="auto"/>
        <w:jc w:val="center"/>
        <w:rPr>
          <w:b/>
          <w:bCs/>
          <w:sz w:val="22"/>
          <w:szCs w:val="22"/>
        </w:rPr>
      </w:pPr>
    </w:p>
    <w:p w:rsidR="007765E7" w:rsidRDefault="007765E7" w:rsidP="007765E7">
      <w:pPr>
        <w:spacing w:line="360" w:lineRule="auto"/>
        <w:jc w:val="center"/>
        <w:rPr>
          <w:b/>
          <w:bCs/>
          <w:sz w:val="22"/>
          <w:szCs w:val="22"/>
        </w:rPr>
      </w:pPr>
    </w:p>
    <w:p w:rsidR="000B248A" w:rsidRPr="00A61961" w:rsidRDefault="000B248A" w:rsidP="007765E7">
      <w:pPr>
        <w:spacing w:line="360" w:lineRule="auto"/>
        <w:jc w:val="center"/>
        <w:rPr>
          <w:b/>
          <w:bCs/>
          <w:sz w:val="22"/>
          <w:szCs w:val="22"/>
        </w:rPr>
      </w:pPr>
      <w:r w:rsidRPr="00A61961">
        <w:rPr>
          <w:b/>
          <w:bCs/>
          <w:sz w:val="22"/>
          <w:szCs w:val="22"/>
        </w:rPr>
        <w:t>BEŞİNCİ BÖLÜM</w:t>
      </w:r>
    </w:p>
    <w:p w:rsidR="000B248A" w:rsidRDefault="000B248A" w:rsidP="007765E7">
      <w:pPr>
        <w:spacing w:line="360" w:lineRule="auto"/>
        <w:jc w:val="center"/>
        <w:rPr>
          <w:b/>
          <w:color w:val="000000" w:themeColor="text1"/>
          <w:sz w:val="22"/>
          <w:szCs w:val="22"/>
        </w:rPr>
      </w:pPr>
      <w:r w:rsidRPr="00A61961">
        <w:rPr>
          <w:b/>
          <w:color w:val="000000" w:themeColor="text1"/>
          <w:sz w:val="22"/>
          <w:szCs w:val="22"/>
        </w:rPr>
        <w:t>Disiplin İşlemleri</w:t>
      </w:r>
    </w:p>
    <w:p w:rsidR="000B248A" w:rsidRPr="00A61961" w:rsidRDefault="000B248A" w:rsidP="007765E7">
      <w:pPr>
        <w:spacing w:line="360" w:lineRule="auto"/>
        <w:jc w:val="center"/>
        <w:rPr>
          <w:b/>
          <w:color w:val="000000" w:themeColor="text1"/>
          <w:sz w:val="22"/>
          <w:szCs w:val="22"/>
        </w:rPr>
      </w:pPr>
    </w:p>
    <w:p w:rsidR="00B9236A" w:rsidRDefault="000B248A" w:rsidP="00B9236A">
      <w:pPr>
        <w:spacing w:line="360" w:lineRule="auto"/>
        <w:jc w:val="center"/>
        <w:rPr>
          <w:b/>
          <w:color w:val="000000" w:themeColor="text1"/>
          <w:sz w:val="22"/>
          <w:szCs w:val="22"/>
        </w:rPr>
      </w:pPr>
      <w:r w:rsidRPr="00A61961">
        <w:rPr>
          <w:b/>
          <w:color w:val="000000" w:themeColor="text1"/>
          <w:sz w:val="22"/>
          <w:szCs w:val="22"/>
        </w:rPr>
        <w:t>Disiplin İşlemlerinin Yapılmasına İlişkin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31</w:t>
      </w:r>
      <w:r>
        <w:rPr>
          <w:b/>
          <w:color w:val="000000" w:themeColor="text1"/>
          <w:sz w:val="22"/>
          <w:szCs w:val="22"/>
        </w:rPr>
        <w:tab/>
        <w:t>8</w:t>
      </w:r>
    </w:p>
    <w:p w:rsidR="000B248A" w:rsidRDefault="000B248A" w:rsidP="00B9236A">
      <w:pPr>
        <w:tabs>
          <w:tab w:val="left" w:pos="284"/>
        </w:tabs>
        <w:spacing w:line="360" w:lineRule="auto"/>
        <w:ind w:firstLine="426"/>
        <w:rPr>
          <w:b/>
          <w:color w:val="000000" w:themeColor="text1"/>
          <w:sz w:val="22"/>
          <w:szCs w:val="22"/>
        </w:rPr>
      </w:pPr>
      <w:r w:rsidRPr="00A61961">
        <w:rPr>
          <w:b/>
          <w:color w:val="000000" w:themeColor="text1"/>
          <w:sz w:val="22"/>
          <w:szCs w:val="22"/>
        </w:rPr>
        <w:t>4483 Sayılı Memurlar ve Diğer Kamu Görevlilerinin Yargılanması</w:t>
      </w:r>
    </w:p>
    <w:p w:rsidR="00B9236A" w:rsidRDefault="000B248A" w:rsidP="007765E7">
      <w:pPr>
        <w:spacing w:line="360" w:lineRule="auto"/>
        <w:jc w:val="center"/>
        <w:rPr>
          <w:b/>
          <w:color w:val="000000" w:themeColor="text1"/>
          <w:sz w:val="22"/>
          <w:szCs w:val="22"/>
        </w:rPr>
      </w:pPr>
      <w:r w:rsidRPr="00A61961">
        <w:rPr>
          <w:b/>
          <w:color w:val="000000" w:themeColor="text1"/>
          <w:sz w:val="22"/>
          <w:szCs w:val="22"/>
        </w:rPr>
        <w:t>Hakkında</w:t>
      </w:r>
      <w:r>
        <w:rPr>
          <w:b/>
          <w:color w:val="000000" w:themeColor="text1"/>
          <w:sz w:val="22"/>
          <w:szCs w:val="22"/>
        </w:rPr>
        <w:t xml:space="preserve"> K</w:t>
      </w:r>
      <w:r w:rsidRPr="00A61961">
        <w:rPr>
          <w:b/>
          <w:color w:val="000000" w:themeColor="text1"/>
          <w:sz w:val="22"/>
          <w:szCs w:val="22"/>
        </w:rPr>
        <w:t>anun (4483 Sayılı Kanun) Gereği Yapılan İşlemler Süreci</w:t>
      </w:r>
      <w:r>
        <w:rPr>
          <w:b/>
          <w:color w:val="000000" w:themeColor="text1"/>
          <w:sz w:val="22"/>
          <w:szCs w:val="22"/>
        </w:rPr>
        <w:tab/>
      </w:r>
      <w:r>
        <w:rPr>
          <w:b/>
          <w:color w:val="000000" w:themeColor="text1"/>
          <w:sz w:val="22"/>
          <w:szCs w:val="22"/>
        </w:rPr>
        <w:tab/>
        <w:t>32</w:t>
      </w:r>
      <w:r>
        <w:rPr>
          <w:b/>
          <w:color w:val="000000" w:themeColor="text1"/>
          <w:sz w:val="22"/>
          <w:szCs w:val="22"/>
        </w:rPr>
        <w:tab/>
        <w:t>9</w:t>
      </w:r>
    </w:p>
    <w:p w:rsidR="000B248A" w:rsidRPr="00A61961" w:rsidRDefault="00B9236A" w:rsidP="00B9236A">
      <w:pPr>
        <w:tabs>
          <w:tab w:val="left" w:pos="284"/>
        </w:tabs>
        <w:spacing w:line="360" w:lineRule="auto"/>
        <w:rPr>
          <w:b/>
          <w:sz w:val="22"/>
          <w:szCs w:val="22"/>
        </w:rPr>
      </w:pPr>
      <w:r>
        <w:rPr>
          <w:b/>
          <w:color w:val="000000" w:themeColor="text1"/>
          <w:sz w:val="22"/>
          <w:szCs w:val="22"/>
        </w:rPr>
        <w:tab/>
        <w:t xml:space="preserve">  </w:t>
      </w:r>
      <w:r w:rsidR="000B248A" w:rsidRPr="00A61961">
        <w:rPr>
          <w:b/>
          <w:sz w:val="22"/>
          <w:szCs w:val="22"/>
        </w:rPr>
        <w:t xml:space="preserve">3628 Sayılı Kanun Gereği Yapılan İhbar ve </w:t>
      </w:r>
      <w:proofErr w:type="gramStart"/>
      <w:r w:rsidR="000B248A" w:rsidRPr="00A61961">
        <w:rPr>
          <w:b/>
          <w:sz w:val="22"/>
          <w:szCs w:val="22"/>
        </w:rPr>
        <w:t>Şikayete</w:t>
      </w:r>
      <w:proofErr w:type="gramEnd"/>
      <w:r w:rsidRPr="00B9236A">
        <w:rPr>
          <w:b/>
          <w:sz w:val="22"/>
          <w:szCs w:val="22"/>
        </w:rPr>
        <w:t xml:space="preserve"> </w:t>
      </w:r>
      <w:r w:rsidRPr="00A61961">
        <w:rPr>
          <w:b/>
          <w:sz w:val="22"/>
          <w:szCs w:val="22"/>
        </w:rPr>
        <w:t>İlişkin İşlemler Süreci</w:t>
      </w:r>
      <w:r>
        <w:rPr>
          <w:b/>
          <w:sz w:val="22"/>
          <w:szCs w:val="22"/>
        </w:rPr>
        <w:tab/>
        <w:t xml:space="preserve">       </w:t>
      </w:r>
      <w:r w:rsidR="000B248A">
        <w:rPr>
          <w:b/>
          <w:sz w:val="22"/>
          <w:szCs w:val="22"/>
        </w:rPr>
        <w:t>33</w:t>
      </w:r>
      <w:r w:rsidR="000B248A">
        <w:rPr>
          <w:b/>
          <w:sz w:val="22"/>
          <w:szCs w:val="22"/>
        </w:rPr>
        <w:tab/>
      </w:r>
      <w:r>
        <w:rPr>
          <w:b/>
          <w:sz w:val="22"/>
          <w:szCs w:val="22"/>
        </w:rPr>
        <w:t xml:space="preserve">        </w:t>
      </w:r>
      <w:r w:rsidR="000B248A">
        <w:rPr>
          <w:b/>
          <w:sz w:val="22"/>
          <w:szCs w:val="22"/>
        </w:rPr>
        <w:t>9</w:t>
      </w:r>
    </w:p>
    <w:p w:rsidR="000B248A" w:rsidRPr="00A61961" w:rsidRDefault="000B248A" w:rsidP="007765E7">
      <w:pPr>
        <w:spacing w:line="360" w:lineRule="auto"/>
        <w:jc w:val="center"/>
        <w:rPr>
          <w:b/>
          <w:sz w:val="22"/>
          <w:szCs w:val="22"/>
        </w:rPr>
      </w:pPr>
      <w:r w:rsidRPr="00A61961">
        <w:rPr>
          <w:b/>
          <w:sz w:val="22"/>
          <w:szCs w:val="22"/>
        </w:rPr>
        <w:t>Kesinleşen Mahkeme Kararı Üzerine Yapılan İşlem Süreci</w:t>
      </w:r>
      <w:r>
        <w:rPr>
          <w:b/>
          <w:sz w:val="22"/>
          <w:szCs w:val="22"/>
        </w:rPr>
        <w:tab/>
      </w:r>
      <w:r>
        <w:rPr>
          <w:b/>
          <w:sz w:val="22"/>
          <w:szCs w:val="22"/>
        </w:rPr>
        <w:tab/>
      </w:r>
      <w:r>
        <w:rPr>
          <w:b/>
          <w:sz w:val="22"/>
          <w:szCs w:val="22"/>
        </w:rPr>
        <w:tab/>
      </w:r>
      <w:r>
        <w:rPr>
          <w:b/>
          <w:sz w:val="22"/>
          <w:szCs w:val="22"/>
        </w:rPr>
        <w:tab/>
        <w:t>34</w:t>
      </w:r>
      <w:r>
        <w:rPr>
          <w:b/>
          <w:sz w:val="22"/>
          <w:szCs w:val="22"/>
        </w:rPr>
        <w:tab/>
        <w:t>9</w:t>
      </w:r>
    </w:p>
    <w:p w:rsidR="000B248A" w:rsidRPr="00A61961" w:rsidRDefault="000B248A" w:rsidP="007765E7">
      <w:pPr>
        <w:spacing w:line="360" w:lineRule="auto"/>
        <w:jc w:val="center"/>
        <w:rPr>
          <w:b/>
          <w:sz w:val="22"/>
          <w:szCs w:val="22"/>
        </w:rPr>
      </w:pPr>
      <w:r w:rsidRPr="00A61961">
        <w:rPr>
          <w:b/>
          <w:sz w:val="22"/>
          <w:szCs w:val="22"/>
        </w:rPr>
        <w:t>Görevden Uzaklaştırma ve Göreve İade İşlemine İlişkin İşlem Süreci</w:t>
      </w:r>
      <w:r>
        <w:rPr>
          <w:b/>
          <w:sz w:val="22"/>
          <w:szCs w:val="22"/>
        </w:rPr>
        <w:tab/>
      </w:r>
      <w:r>
        <w:rPr>
          <w:b/>
          <w:sz w:val="22"/>
          <w:szCs w:val="22"/>
        </w:rPr>
        <w:tab/>
        <w:t>35</w:t>
      </w:r>
      <w:r>
        <w:rPr>
          <w:b/>
          <w:sz w:val="22"/>
          <w:szCs w:val="22"/>
        </w:rPr>
        <w:tab/>
        <w:t>9</w:t>
      </w:r>
    </w:p>
    <w:p w:rsidR="000B248A" w:rsidRPr="00A61961" w:rsidRDefault="000B248A" w:rsidP="007765E7">
      <w:pPr>
        <w:spacing w:line="360" w:lineRule="auto"/>
        <w:jc w:val="center"/>
        <w:rPr>
          <w:b/>
          <w:sz w:val="22"/>
          <w:szCs w:val="22"/>
        </w:rPr>
      </w:pPr>
      <w:r w:rsidRPr="00A61961">
        <w:rPr>
          <w:b/>
          <w:sz w:val="22"/>
          <w:szCs w:val="22"/>
        </w:rPr>
        <w:t>Mal Bildirimine İlişkin İşlem Süreci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9236A">
        <w:rPr>
          <w:b/>
          <w:sz w:val="22"/>
          <w:szCs w:val="22"/>
        </w:rPr>
        <w:t xml:space="preserve"> </w:t>
      </w:r>
      <w:r>
        <w:rPr>
          <w:b/>
          <w:sz w:val="22"/>
          <w:szCs w:val="22"/>
        </w:rPr>
        <w:t>36</w:t>
      </w:r>
      <w:r>
        <w:rPr>
          <w:b/>
          <w:sz w:val="22"/>
          <w:szCs w:val="22"/>
        </w:rPr>
        <w:tab/>
        <w:t>10</w:t>
      </w:r>
    </w:p>
    <w:p w:rsidR="000B248A" w:rsidRDefault="000B248A" w:rsidP="007765E7">
      <w:pPr>
        <w:spacing w:line="360" w:lineRule="auto"/>
        <w:jc w:val="center"/>
        <w:rPr>
          <w:b/>
          <w:sz w:val="22"/>
          <w:szCs w:val="22"/>
        </w:rPr>
      </w:pPr>
    </w:p>
    <w:p w:rsidR="00B9236A" w:rsidRDefault="00B9236A" w:rsidP="007765E7">
      <w:pPr>
        <w:spacing w:line="360" w:lineRule="auto"/>
        <w:jc w:val="center"/>
        <w:rPr>
          <w:b/>
          <w:sz w:val="22"/>
          <w:szCs w:val="22"/>
        </w:rPr>
      </w:pPr>
    </w:p>
    <w:p w:rsidR="007765E7" w:rsidRPr="00A61961" w:rsidRDefault="007765E7" w:rsidP="007765E7">
      <w:pPr>
        <w:pStyle w:val="Default"/>
        <w:spacing w:line="360" w:lineRule="auto"/>
        <w:jc w:val="center"/>
        <w:rPr>
          <w:b/>
          <w:bCs/>
          <w:sz w:val="22"/>
          <w:szCs w:val="22"/>
        </w:rPr>
      </w:pPr>
      <w:r w:rsidRPr="00A61961">
        <w:rPr>
          <w:b/>
          <w:bCs/>
          <w:sz w:val="22"/>
          <w:szCs w:val="22"/>
        </w:rPr>
        <w:lastRenderedPageBreak/>
        <w:t xml:space="preserve">Konular </w:t>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sidRPr="00A61961">
        <w:rPr>
          <w:b/>
          <w:bCs/>
          <w:sz w:val="22"/>
          <w:szCs w:val="22"/>
        </w:rPr>
        <w:tab/>
      </w:r>
      <w:r>
        <w:rPr>
          <w:b/>
          <w:bCs/>
          <w:sz w:val="22"/>
          <w:szCs w:val="22"/>
        </w:rPr>
        <w:tab/>
      </w:r>
      <w:r>
        <w:rPr>
          <w:b/>
          <w:bCs/>
          <w:sz w:val="22"/>
          <w:szCs w:val="22"/>
        </w:rPr>
        <w:tab/>
      </w:r>
      <w:r w:rsidRPr="00A61961">
        <w:rPr>
          <w:b/>
          <w:bCs/>
          <w:sz w:val="22"/>
          <w:szCs w:val="22"/>
        </w:rPr>
        <w:t>Madde Sahife</w:t>
      </w:r>
    </w:p>
    <w:p w:rsidR="007765E7" w:rsidRPr="00A61961" w:rsidRDefault="007765E7" w:rsidP="007765E7">
      <w:pPr>
        <w:spacing w:line="360" w:lineRule="auto"/>
        <w:jc w:val="center"/>
        <w:rPr>
          <w:b/>
          <w:sz w:val="22"/>
          <w:szCs w:val="22"/>
        </w:rPr>
      </w:pPr>
    </w:p>
    <w:p w:rsidR="000B248A" w:rsidRPr="00A61961" w:rsidRDefault="000B248A" w:rsidP="007765E7">
      <w:pPr>
        <w:spacing w:line="360" w:lineRule="auto"/>
        <w:jc w:val="center"/>
        <w:rPr>
          <w:b/>
          <w:bCs/>
          <w:sz w:val="22"/>
          <w:szCs w:val="22"/>
        </w:rPr>
      </w:pPr>
      <w:r w:rsidRPr="00A61961">
        <w:rPr>
          <w:b/>
          <w:bCs/>
          <w:sz w:val="22"/>
          <w:szCs w:val="22"/>
        </w:rPr>
        <w:t>ALTINCI BÖLÜM</w:t>
      </w:r>
    </w:p>
    <w:p w:rsidR="000B248A" w:rsidRPr="00A61961" w:rsidRDefault="000B248A" w:rsidP="007765E7">
      <w:pPr>
        <w:spacing w:line="360" w:lineRule="auto"/>
        <w:jc w:val="center"/>
        <w:rPr>
          <w:b/>
          <w:bCs/>
          <w:sz w:val="22"/>
          <w:szCs w:val="22"/>
        </w:rPr>
      </w:pPr>
      <w:r w:rsidRPr="00A61961">
        <w:rPr>
          <w:b/>
          <w:bCs/>
          <w:sz w:val="22"/>
          <w:szCs w:val="22"/>
        </w:rPr>
        <w:t>Eğitim</w:t>
      </w:r>
      <w:r w:rsidRPr="00A61961">
        <w:rPr>
          <w:b/>
          <w:color w:val="000000" w:themeColor="text1"/>
          <w:sz w:val="22"/>
          <w:szCs w:val="22"/>
        </w:rPr>
        <w:t xml:space="preserve"> İşlemleri</w:t>
      </w:r>
    </w:p>
    <w:p w:rsidR="000B248A" w:rsidRPr="00A61961" w:rsidRDefault="000B248A" w:rsidP="007765E7">
      <w:pPr>
        <w:spacing w:line="360" w:lineRule="auto"/>
        <w:jc w:val="center"/>
        <w:rPr>
          <w:b/>
          <w:color w:val="000000" w:themeColor="text1"/>
          <w:sz w:val="22"/>
          <w:szCs w:val="22"/>
        </w:rPr>
      </w:pP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Hizmet İçi Eğitim Programının Hazırlanması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37</w:t>
      </w:r>
      <w:r>
        <w:rPr>
          <w:b/>
          <w:color w:val="000000" w:themeColor="text1"/>
          <w:sz w:val="22"/>
          <w:szCs w:val="22"/>
        </w:rPr>
        <w:tab/>
        <w:t>10</w:t>
      </w:r>
    </w:p>
    <w:p w:rsidR="000B248A" w:rsidRDefault="000B248A" w:rsidP="007765E7">
      <w:pPr>
        <w:spacing w:line="360" w:lineRule="auto"/>
        <w:jc w:val="center"/>
        <w:rPr>
          <w:b/>
          <w:color w:val="000000" w:themeColor="text1"/>
          <w:sz w:val="22"/>
          <w:szCs w:val="22"/>
        </w:rPr>
      </w:pPr>
      <w:r w:rsidRPr="00A61961">
        <w:rPr>
          <w:b/>
          <w:color w:val="000000" w:themeColor="text1"/>
          <w:sz w:val="22"/>
          <w:szCs w:val="22"/>
        </w:rPr>
        <w:t>Aday Memurlar İçin Bölgesel Temel ve Hazırlayıcı Eğitim Programı</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 xml:space="preserve">İşlem </w:t>
      </w:r>
      <w:r w:rsidRPr="00A61961">
        <w:rPr>
          <w:b/>
          <w:color w:val="000000" w:themeColor="text1"/>
          <w:sz w:val="22"/>
          <w:szCs w:val="22"/>
        </w:rPr>
        <w:tab/>
        <w:t>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38</w:t>
      </w:r>
      <w:r>
        <w:rPr>
          <w:b/>
          <w:color w:val="000000" w:themeColor="text1"/>
          <w:sz w:val="22"/>
          <w:szCs w:val="22"/>
        </w:rPr>
        <w:tab/>
        <w:t>10</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Meslek Lisesi Öğrencilerine Beceri Eğitimi Yaptırılması İşlem Süreci</w:t>
      </w:r>
      <w:r>
        <w:rPr>
          <w:b/>
          <w:color w:val="000000" w:themeColor="text1"/>
          <w:sz w:val="22"/>
          <w:szCs w:val="22"/>
        </w:rPr>
        <w:tab/>
      </w:r>
      <w:r>
        <w:rPr>
          <w:b/>
          <w:color w:val="000000" w:themeColor="text1"/>
          <w:sz w:val="22"/>
          <w:szCs w:val="22"/>
        </w:rPr>
        <w:tab/>
        <w:t>39</w:t>
      </w:r>
      <w:r>
        <w:rPr>
          <w:b/>
          <w:color w:val="000000" w:themeColor="text1"/>
          <w:sz w:val="22"/>
          <w:szCs w:val="22"/>
        </w:rPr>
        <w:tab/>
        <w:t>10</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Yüksek Öğretim Öğrencililerine Staj Yaptırılması İşlem Süreci</w:t>
      </w:r>
      <w:r>
        <w:rPr>
          <w:b/>
          <w:color w:val="000000" w:themeColor="text1"/>
          <w:sz w:val="22"/>
          <w:szCs w:val="22"/>
        </w:rPr>
        <w:tab/>
      </w:r>
      <w:r>
        <w:rPr>
          <w:b/>
          <w:color w:val="000000" w:themeColor="text1"/>
          <w:sz w:val="22"/>
          <w:szCs w:val="22"/>
        </w:rPr>
        <w:tab/>
      </w:r>
      <w:r>
        <w:rPr>
          <w:b/>
          <w:color w:val="000000" w:themeColor="text1"/>
          <w:sz w:val="22"/>
          <w:szCs w:val="22"/>
        </w:rPr>
        <w:tab/>
        <w:t>40</w:t>
      </w:r>
      <w:r>
        <w:rPr>
          <w:b/>
          <w:color w:val="000000" w:themeColor="text1"/>
          <w:sz w:val="22"/>
          <w:szCs w:val="22"/>
        </w:rPr>
        <w:tab/>
        <w:t>11</w:t>
      </w:r>
    </w:p>
    <w:p w:rsidR="000B248A" w:rsidRDefault="000B248A" w:rsidP="007765E7">
      <w:pPr>
        <w:spacing w:line="360" w:lineRule="auto"/>
        <w:jc w:val="center"/>
        <w:rPr>
          <w:color w:val="000000" w:themeColor="text1"/>
          <w:sz w:val="22"/>
          <w:szCs w:val="22"/>
        </w:rPr>
      </w:pPr>
    </w:p>
    <w:p w:rsidR="00622527" w:rsidRPr="00A61961" w:rsidRDefault="00622527" w:rsidP="007765E7">
      <w:pPr>
        <w:spacing w:line="360" w:lineRule="auto"/>
        <w:jc w:val="center"/>
        <w:rPr>
          <w:color w:val="000000" w:themeColor="text1"/>
          <w:sz w:val="22"/>
          <w:szCs w:val="22"/>
        </w:rPr>
      </w:pPr>
    </w:p>
    <w:p w:rsidR="000B248A" w:rsidRPr="00A61961" w:rsidRDefault="000B248A" w:rsidP="007765E7">
      <w:pPr>
        <w:spacing w:line="360" w:lineRule="auto"/>
        <w:jc w:val="center"/>
        <w:rPr>
          <w:b/>
          <w:bCs/>
          <w:sz w:val="22"/>
          <w:szCs w:val="22"/>
        </w:rPr>
      </w:pPr>
      <w:r w:rsidRPr="00A61961">
        <w:rPr>
          <w:b/>
          <w:bCs/>
          <w:sz w:val="22"/>
          <w:szCs w:val="22"/>
        </w:rPr>
        <w:t>YEDİNCİ BÖLÜM</w:t>
      </w:r>
    </w:p>
    <w:p w:rsidR="000B248A" w:rsidRPr="00A61961" w:rsidRDefault="000B248A" w:rsidP="007765E7">
      <w:pPr>
        <w:spacing w:line="360" w:lineRule="auto"/>
        <w:jc w:val="center"/>
        <w:rPr>
          <w:b/>
          <w:bCs/>
          <w:sz w:val="22"/>
          <w:szCs w:val="22"/>
        </w:rPr>
      </w:pPr>
      <w:r w:rsidRPr="00A61961">
        <w:rPr>
          <w:b/>
          <w:bCs/>
          <w:sz w:val="22"/>
          <w:szCs w:val="22"/>
        </w:rPr>
        <w:t xml:space="preserve">Sınav </w:t>
      </w:r>
      <w:r w:rsidRPr="00A61961">
        <w:rPr>
          <w:b/>
          <w:color w:val="000000" w:themeColor="text1"/>
          <w:sz w:val="22"/>
          <w:szCs w:val="22"/>
        </w:rPr>
        <w:t>İşlemleri</w:t>
      </w:r>
    </w:p>
    <w:p w:rsidR="000B248A" w:rsidRPr="00A61961" w:rsidRDefault="000B248A" w:rsidP="007765E7">
      <w:pPr>
        <w:spacing w:line="360" w:lineRule="auto"/>
        <w:jc w:val="center"/>
        <w:rPr>
          <w:color w:val="000000" w:themeColor="text1"/>
          <w:sz w:val="22"/>
          <w:szCs w:val="22"/>
        </w:rPr>
      </w:pP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Görevde Yükselme Sınavının Duyurulması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41</w:t>
      </w:r>
      <w:r>
        <w:rPr>
          <w:b/>
          <w:color w:val="000000" w:themeColor="text1"/>
          <w:sz w:val="22"/>
          <w:szCs w:val="22"/>
        </w:rPr>
        <w:tab/>
        <w:t>11</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Mesleki Eğitim Kursu Giriş Sınavının Duyurulması İşlem Süreci</w:t>
      </w:r>
      <w:r>
        <w:rPr>
          <w:b/>
          <w:color w:val="000000" w:themeColor="text1"/>
          <w:sz w:val="22"/>
          <w:szCs w:val="22"/>
        </w:rPr>
        <w:tab/>
      </w:r>
      <w:r>
        <w:rPr>
          <w:b/>
          <w:color w:val="000000" w:themeColor="text1"/>
          <w:sz w:val="22"/>
          <w:szCs w:val="22"/>
        </w:rPr>
        <w:tab/>
      </w:r>
      <w:r>
        <w:rPr>
          <w:b/>
          <w:color w:val="000000" w:themeColor="text1"/>
          <w:sz w:val="22"/>
          <w:szCs w:val="22"/>
        </w:rPr>
        <w:tab/>
        <w:t>42</w:t>
      </w:r>
      <w:r>
        <w:rPr>
          <w:b/>
          <w:color w:val="000000" w:themeColor="text1"/>
          <w:sz w:val="22"/>
          <w:szCs w:val="22"/>
        </w:rPr>
        <w:tab/>
        <w:t>11</w:t>
      </w:r>
    </w:p>
    <w:p w:rsidR="000B248A" w:rsidRDefault="000B248A" w:rsidP="007765E7">
      <w:pPr>
        <w:spacing w:line="360" w:lineRule="auto"/>
        <w:jc w:val="center"/>
        <w:rPr>
          <w:b/>
          <w:color w:val="000000" w:themeColor="text1"/>
          <w:sz w:val="22"/>
          <w:szCs w:val="22"/>
        </w:rPr>
      </w:pPr>
    </w:p>
    <w:p w:rsidR="00622527" w:rsidRPr="00A61961" w:rsidRDefault="00622527" w:rsidP="007765E7">
      <w:pPr>
        <w:spacing w:line="360" w:lineRule="auto"/>
        <w:jc w:val="center"/>
        <w:rPr>
          <w:b/>
          <w:color w:val="000000" w:themeColor="text1"/>
          <w:sz w:val="22"/>
          <w:szCs w:val="22"/>
        </w:rPr>
      </w:pPr>
    </w:p>
    <w:p w:rsidR="000B248A" w:rsidRPr="00A61961" w:rsidRDefault="000B248A" w:rsidP="007765E7">
      <w:pPr>
        <w:spacing w:line="360" w:lineRule="auto"/>
        <w:jc w:val="center"/>
        <w:rPr>
          <w:b/>
          <w:bCs/>
          <w:sz w:val="22"/>
          <w:szCs w:val="22"/>
        </w:rPr>
      </w:pPr>
      <w:r w:rsidRPr="00A61961">
        <w:rPr>
          <w:b/>
          <w:bCs/>
          <w:sz w:val="22"/>
          <w:szCs w:val="22"/>
        </w:rPr>
        <w:t>SEKİZİNCİ BÖLÜM</w:t>
      </w:r>
    </w:p>
    <w:p w:rsidR="000B248A" w:rsidRPr="00A61961" w:rsidRDefault="000B248A" w:rsidP="007765E7">
      <w:pPr>
        <w:spacing w:line="360" w:lineRule="auto"/>
        <w:jc w:val="center"/>
        <w:rPr>
          <w:b/>
          <w:color w:val="000000" w:themeColor="text1"/>
          <w:sz w:val="22"/>
          <w:szCs w:val="22"/>
        </w:rPr>
      </w:pPr>
      <w:r w:rsidRPr="00A61961">
        <w:rPr>
          <w:b/>
          <w:bCs/>
          <w:sz w:val="22"/>
          <w:szCs w:val="22"/>
        </w:rPr>
        <w:t xml:space="preserve">Kadro İstatistik </w:t>
      </w:r>
      <w:r w:rsidRPr="00A61961">
        <w:rPr>
          <w:b/>
          <w:color w:val="000000" w:themeColor="text1"/>
          <w:sz w:val="22"/>
          <w:szCs w:val="22"/>
        </w:rPr>
        <w:t>İşlemleri</w:t>
      </w:r>
    </w:p>
    <w:p w:rsidR="000B248A" w:rsidRPr="00A61961" w:rsidRDefault="000B248A" w:rsidP="007765E7">
      <w:pPr>
        <w:spacing w:line="360" w:lineRule="auto"/>
        <w:jc w:val="center"/>
        <w:rPr>
          <w:b/>
          <w:color w:val="000000" w:themeColor="text1"/>
          <w:sz w:val="22"/>
          <w:szCs w:val="22"/>
        </w:rPr>
      </w:pPr>
    </w:p>
    <w:p w:rsidR="000B248A" w:rsidRPr="00A61961" w:rsidRDefault="000B248A" w:rsidP="007765E7">
      <w:pPr>
        <w:spacing w:line="360" w:lineRule="auto"/>
        <w:jc w:val="center"/>
        <w:rPr>
          <w:b/>
          <w:bCs/>
          <w:sz w:val="22"/>
          <w:szCs w:val="22"/>
        </w:rPr>
      </w:pP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Genel Kadro Değişikliği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43</w:t>
      </w:r>
      <w:r>
        <w:rPr>
          <w:b/>
          <w:color w:val="000000" w:themeColor="text1"/>
          <w:sz w:val="22"/>
          <w:szCs w:val="22"/>
        </w:rPr>
        <w:tab/>
        <w:t>11</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Kadro İhdası Sonrası İşlemler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44</w:t>
      </w:r>
      <w:r>
        <w:rPr>
          <w:b/>
          <w:color w:val="000000" w:themeColor="text1"/>
          <w:sz w:val="22"/>
          <w:szCs w:val="22"/>
        </w:rPr>
        <w:tab/>
        <w:t>11</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Kadro Hareketleri İşlemler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45</w:t>
      </w:r>
      <w:r>
        <w:rPr>
          <w:b/>
          <w:color w:val="000000" w:themeColor="text1"/>
          <w:sz w:val="22"/>
          <w:szCs w:val="22"/>
        </w:rPr>
        <w:tab/>
        <w:t>11</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Aylık Dönemler Halinde İstatistik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46</w:t>
      </w:r>
      <w:r>
        <w:rPr>
          <w:b/>
          <w:color w:val="000000" w:themeColor="text1"/>
          <w:sz w:val="22"/>
          <w:szCs w:val="22"/>
        </w:rPr>
        <w:tab/>
        <w:t>11</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Üç Aylık Dönemler Halinde İstatistik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47</w:t>
      </w:r>
      <w:r>
        <w:rPr>
          <w:b/>
          <w:color w:val="000000" w:themeColor="text1"/>
          <w:sz w:val="22"/>
          <w:szCs w:val="22"/>
        </w:rPr>
        <w:tab/>
        <w:t>12</w:t>
      </w:r>
    </w:p>
    <w:p w:rsidR="000B248A" w:rsidRPr="00A61961" w:rsidRDefault="000B248A" w:rsidP="007765E7">
      <w:pPr>
        <w:spacing w:line="360" w:lineRule="auto"/>
        <w:jc w:val="center"/>
        <w:rPr>
          <w:b/>
          <w:color w:val="000000" w:themeColor="text1"/>
          <w:sz w:val="22"/>
          <w:szCs w:val="22"/>
        </w:rPr>
      </w:pPr>
      <w:r w:rsidRPr="00A61961">
        <w:rPr>
          <w:b/>
          <w:color w:val="000000" w:themeColor="text1"/>
          <w:sz w:val="22"/>
          <w:szCs w:val="22"/>
        </w:rPr>
        <w:t>Altı Aylık Dönemler Halinde İstatistik İşlem Süreci</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47</w:t>
      </w:r>
      <w:r>
        <w:rPr>
          <w:b/>
          <w:color w:val="000000" w:themeColor="text1"/>
          <w:sz w:val="22"/>
          <w:szCs w:val="22"/>
        </w:rPr>
        <w:tab/>
        <w:t>12</w:t>
      </w:r>
    </w:p>
    <w:p w:rsidR="000B248A" w:rsidRDefault="000B248A" w:rsidP="007765E7">
      <w:pPr>
        <w:spacing w:line="360" w:lineRule="auto"/>
        <w:jc w:val="center"/>
        <w:rPr>
          <w:b/>
          <w:color w:val="000000" w:themeColor="text1"/>
          <w:sz w:val="22"/>
          <w:szCs w:val="22"/>
        </w:rPr>
      </w:pPr>
    </w:p>
    <w:p w:rsidR="00622527" w:rsidRPr="00A61961" w:rsidRDefault="00622527" w:rsidP="007765E7">
      <w:pPr>
        <w:spacing w:line="360" w:lineRule="auto"/>
        <w:jc w:val="center"/>
        <w:rPr>
          <w:b/>
          <w:color w:val="000000" w:themeColor="text1"/>
          <w:sz w:val="22"/>
          <w:szCs w:val="22"/>
        </w:rPr>
      </w:pPr>
    </w:p>
    <w:p w:rsidR="000B248A" w:rsidRPr="00A61961" w:rsidRDefault="000B248A" w:rsidP="007765E7">
      <w:pPr>
        <w:spacing w:line="360" w:lineRule="auto"/>
        <w:ind w:firstLine="700"/>
        <w:jc w:val="center"/>
        <w:rPr>
          <w:b/>
          <w:bCs/>
          <w:sz w:val="22"/>
          <w:szCs w:val="22"/>
        </w:rPr>
      </w:pPr>
      <w:r w:rsidRPr="00A61961">
        <w:rPr>
          <w:b/>
          <w:bCs/>
          <w:sz w:val="22"/>
          <w:szCs w:val="22"/>
        </w:rPr>
        <w:t>DOKUZUCU BÖLÜM</w:t>
      </w:r>
    </w:p>
    <w:p w:rsidR="000B248A" w:rsidRPr="00A61961" w:rsidRDefault="000B248A" w:rsidP="007765E7">
      <w:pPr>
        <w:spacing w:line="360" w:lineRule="auto"/>
        <w:ind w:firstLine="700"/>
        <w:jc w:val="center"/>
        <w:rPr>
          <w:b/>
          <w:bCs/>
          <w:sz w:val="22"/>
          <w:szCs w:val="22"/>
        </w:rPr>
      </w:pPr>
      <w:r w:rsidRPr="00A61961">
        <w:rPr>
          <w:b/>
          <w:bCs/>
          <w:sz w:val="22"/>
          <w:szCs w:val="22"/>
        </w:rPr>
        <w:t>Diğer İşlemler</w:t>
      </w:r>
    </w:p>
    <w:p w:rsidR="000B248A" w:rsidRPr="00A61961" w:rsidRDefault="000B248A" w:rsidP="007765E7">
      <w:pPr>
        <w:spacing w:line="360" w:lineRule="auto"/>
        <w:ind w:firstLine="700"/>
        <w:jc w:val="center"/>
        <w:rPr>
          <w:b/>
          <w:bCs/>
          <w:sz w:val="22"/>
          <w:szCs w:val="22"/>
        </w:rPr>
      </w:pPr>
    </w:p>
    <w:p w:rsidR="000B248A" w:rsidRPr="00A61961" w:rsidRDefault="000B248A" w:rsidP="007765E7">
      <w:pPr>
        <w:spacing w:line="360" w:lineRule="auto"/>
        <w:jc w:val="center"/>
        <w:rPr>
          <w:b/>
          <w:bCs/>
          <w:sz w:val="22"/>
          <w:szCs w:val="22"/>
        </w:rPr>
      </w:pPr>
      <w:r w:rsidRPr="00A61961">
        <w:rPr>
          <w:b/>
          <w:bCs/>
          <w:sz w:val="22"/>
          <w:szCs w:val="22"/>
        </w:rPr>
        <w:t>Diğer işlemler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49</w:t>
      </w:r>
      <w:r>
        <w:rPr>
          <w:b/>
          <w:bCs/>
          <w:sz w:val="22"/>
          <w:szCs w:val="22"/>
        </w:rPr>
        <w:tab/>
        <w:t>12</w:t>
      </w:r>
    </w:p>
    <w:p w:rsidR="000B248A" w:rsidRPr="00A61961" w:rsidRDefault="000B248A" w:rsidP="007765E7">
      <w:pPr>
        <w:spacing w:line="360" w:lineRule="auto"/>
        <w:jc w:val="center"/>
        <w:rPr>
          <w:b/>
          <w:bCs/>
          <w:sz w:val="22"/>
          <w:szCs w:val="22"/>
        </w:rPr>
      </w:pPr>
      <w:proofErr w:type="spellStart"/>
      <w:r w:rsidRPr="00A61961">
        <w:rPr>
          <w:b/>
          <w:bCs/>
          <w:sz w:val="22"/>
          <w:szCs w:val="22"/>
        </w:rPr>
        <w:t>Yürürlülük</w:t>
      </w:r>
      <w:proofErr w:type="spellEnd"/>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50</w:t>
      </w:r>
      <w:r>
        <w:rPr>
          <w:b/>
          <w:bCs/>
          <w:sz w:val="22"/>
          <w:szCs w:val="22"/>
        </w:rPr>
        <w:tab/>
        <w:t>12</w:t>
      </w:r>
    </w:p>
    <w:p w:rsidR="000B248A" w:rsidRPr="00A61961" w:rsidRDefault="000B248A" w:rsidP="007765E7">
      <w:pPr>
        <w:spacing w:line="360" w:lineRule="auto"/>
        <w:jc w:val="center"/>
        <w:rPr>
          <w:b/>
          <w:bCs/>
          <w:sz w:val="22"/>
          <w:szCs w:val="22"/>
        </w:rPr>
      </w:pPr>
      <w:r w:rsidRPr="00A61961">
        <w:rPr>
          <w:b/>
          <w:bCs/>
          <w:sz w:val="22"/>
          <w:szCs w:val="22"/>
        </w:rPr>
        <w:t>Yürütme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51</w:t>
      </w:r>
      <w:r>
        <w:rPr>
          <w:b/>
          <w:bCs/>
          <w:sz w:val="22"/>
          <w:szCs w:val="22"/>
        </w:rPr>
        <w:tab/>
        <w:t>12</w:t>
      </w:r>
    </w:p>
    <w:p w:rsidR="000B248A" w:rsidRDefault="000B248A" w:rsidP="00530F9E">
      <w:pPr>
        <w:spacing w:line="360" w:lineRule="auto"/>
        <w:jc w:val="both"/>
        <w:rPr>
          <w:b/>
          <w:bCs/>
        </w:rPr>
      </w:pPr>
    </w:p>
    <w:p w:rsidR="000B248A" w:rsidRDefault="000B248A" w:rsidP="007765E7">
      <w:pPr>
        <w:spacing w:line="360" w:lineRule="auto"/>
        <w:jc w:val="center"/>
        <w:rPr>
          <w:b/>
          <w:bCs/>
        </w:rPr>
      </w:pPr>
      <w:r>
        <w:rPr>
          <w:b/>
          <w:bCs/>
        </w:rPr>
        <w:t>ARDAHAN DEFTERDARLIĞI</w:t>
      </w:r>
    </w:p>
    <w:p w:rsidR="000B248A" w:rsidRDefault="000B248A" w:rsidP="007765E7">
      <w:pPr>
        <w:spacing w:line="360" w:lineRule="auto"/>
        <w:jc w:val="center"/>
        <w:rPr>
          <w:b/>
          <w:bCs/>
        </w:rPr>
      </w:pPr>
      <w:r>
        <w:rPr>
          <w:b/>
          <w:bCs/>
        </w:rPr>
        <w:t>PERSONEL MÜDÜRLÜĞÜ</w:t>
      </w:r>
    </w:p>
    <w:p w:rsidR="000B248A" w:rsidRPr="00731898" w:rsidRDefault="000B248A" w:rsidP="007765E7">
      <w:pPr>
        <w:spacing w:line="360" w:lineRule="auto"/>
        <w:jc w:val="center"/>
        <w:rPr>
          <w:b/>
          <w:bCs/>
        </w:rPr>
      </w:pPr>
      <w:r w:rsidRPr="00731898">
        <w:rPr>
          <w:b/>
          <w:bCs/>
        </w:rPr>
        <w:t>İŞLEM YÖNERGESİ</w:t>
      </w:r>
    </w:p>
    <w:p w:rsidR="000B248A" w:rsidRDefault="000B248A" w:rsidP="00530F9E">
      <w:pPr>
        <w:spacing w:line="360" w:lineRule="auto"/>
        <w:jc w:val="both"/>
        <w:rPr>
          <w:b/>
          <w:bCs/>
        </w:rPr>
      </w:pPr>
    </w:p>
    <w:p w:rsidR="000B248A" w:rsidRDefault="000B248A" w:rsidP="00530F9E">
      <w:pPr>
        <w:spacing w:line="360" w:lineRule="auto"/>
        <w:jc w:val="both"/>
        <w:rPr>
          <w:b/>
          <w:bCs/>
        </w:rPr>
      </w:pPr>
    </w:p>
    <w:p w:rsidR="000B248A" w:rsidRDefault="000B248A" w:rsidP="007765E7">
      <w:pPr>
        <w:spacing w:line="360" w:lineRule="auto"/>
        <w:jc w:val="center"/>
        <w:rPr>
          <w:b/>
          <w:bCs/>
        </w:rPr>
      </w:pPr>
      <w:r>
        <w:rPr>
          <w:b/>
          <w:bCs/>
        </w:rPr>
        <w:t>BİRİNCİ BÖLÜM</w:t>
      </w:r>
    </w:p>
    <w:p w:rsidR="000B248A" w:rsidRDefault="000B248A" w:rsidP="007765E7">
      <w:pPr>
        <w:spacing w:line="360" w:lineRule="auto"/>
        <w:jc w:val="center"/>
        <w:rPr>
          <w:b/>
          <w:bCs/>
        </w:rPr>
      </w:pPr>
      <w:r w:rsidRPr="00C9389E">
        <w:rPr>
          <w:b/>
          <w:bCs/>
        </w:rPr>
        <w:t>Amaç ve Kapsam, Dayanak</w:t>
      </w:r>
      <w:r>
        <w:rPr>
          <w:b/>
          <w:bCs/>
        </w:rPr>
        <w:t>, Tanımlar</w:t>
      </w:r>
    </w:p>
    <w:p w:rsidR="000B248A" w:rsidRPr="00C9389E" w:rsidRDefault="000B248A" w:rsidP="00530F9E">
      <w:pPr>
        <w:spacing w:line="360" w:lineRule="auto"/>
        <w:jc w:val="both"/>
        <w:rPr>
          <w:b/>
          <w:bCs/>
        </w:rPr>
      </w:pPr>
    </w:p>
    <w:p w:rsidR="000B248A" w:rsidRDefault="000B248A" w:rsidP="00530F9E">
      <w:pPr>
        <w:spacing w:line="360" w:lineRule="auto"/>
        <w:jc w:val="both"/>
        <w:rPr>
          <w:b/>
          <w:bCs/>
        </w:rPr>
      </w:pPr>
    </w:p>
    <w:p w:rsidR="000B248A" w:rsidRDefault="000B248A" w:rsidP="00530F9E">
      <w:pPr>
        <w:spacing w:line="360" w:lineRule="auto"/>
        <w:ind w:firstLine="709"/>
        <w:jc w:val="both"/>
        <w:rPr>
          <w:b/>
          <w:bCs/>
        </w:rPr>
      </w:pPr>
      <w:r>
        <w:rPr>
          <w:b/>
          <w:bCs/>
        </w:rPr>
        <w:t>Amaç ve Kapsam</w:t>
      </w:r>
    </w:p>
    <w:p w:rsidR="000B248A" w:rsidRDefault="000B248A" w:rsidP="00530F9E">
      <w:pPr>
        <w:spacing w:line="360" w:lineRule="auto"/>
        <w:ind w:firstLine="708"/>
        <w:jc w:val="both"/>
        <w:rPr>
          <w:color w:val="000000"/>
        </w:rPr>
      </w:pPr>
      <w:r>
        <w:rPr>
          <w:b/>
          <w:bCs/>
        </w:rPr>
        <w:t>Madde 1-</w:t>
      </w:r>
      <w:r w:rsidR="00622527">
        <w:rPr>
          <w:b/>
          <w:bCs/>
        </w:rPr>
        <w:t xml:space="preserve"> </w:t>
      </w:r>
      <w:r>
        <w:rPr>
          <w:color w:val="000000"/>
        </w:rPr>
        <w:t>(1)</w:t>
      </w:r>
      <w:r w:rsidR="00622527">
        <w:rPr>
          <w:color w:val="000000"/>
        </w:rPr>
        <w:t xml:space="preserve"> </w:t>
      </w:r>
      <w:r>
        <w:rPr>
          <w:color w:val="000000"/>
        </w:rPr>
        <w:t>Bu Yönerge, Ardahan Defterdarlığı Personel Müdürlüğünün iş ve işlemlerinin yürütülmesinde izlenecek yol ve yöntemleri düzenlemektir.</w:t>
      </w:r>
    </w:p>
    <w:p w:rsidR="000B248A" w:rsidRDefault="000B248A" w:rsidP="00530F9E">
      <w:pPr>
        <w:spacing w:line="360" w:lineRule="auto"/>
        <w:jc w:val="both"/>
        <w:rPr>
          <w:b/>
          <w:bCs/>
        </w:rPr>
      </w:pPr>
    </w:p>
    <w:p w:rsidR="000B248A" w:rsidRDefault="000B248A" w:rsidP="00530F9E">
      <w:pPr>
        <w:spacing w:line="360" w:lineRule="auto"/>
        <w:ind w:firstLine="709"/>
        <w:jc w:val="both"/>
        <w:rPr>
          <w:b/>
          <w:bCs/>
        </w:rPr>
      </w:pPr>
      <w:r>
        <w:rPr>
          <w:b/>
          <w:bCs/>
        </w:rPr>
        <w:t>Dayanak</w:t>
      </w:r>
    </w:p>
    <w:p w:rsidR="000B248A" w:rsidRDefault="000B248A" w:rsidP="00530F9E">
      <w:pPr>
        <w:spacing w:line="360" w:lineRule="auto"/>
        <w:ind w:firstLine="708"/>
        <w:jc w:val="both"/>
      </w:pPr>
      <w:r>
        <w:rPr>
          <w:b/>
          <w:bCs/>
        </w:rPr>
        <w:t>Madde 2-</w:t>
      </w:r>
      <w:r w:rsidRPr="0072240A">
        <w:t>(1)</w:t>
      </w:r>
      <w:r w:rsidR="00622527">
        <w:t xml:space="preserve"> </w:t>
      </w:r>
      <w:r w:rsidRPr="0072240A">
        <w:t>Bu Yönerge</w:t>
      </w:r>
      <w:r>
        <w:t>,</w:t>
      </w:r>
      <w:r>
        <w:rPr>
          <w:b/>
          <w:bCs/>
        </w:rPr>
        <w:t xml:space="preserve"> </w:t>
      </w:r>
      <w:r>
        <w:t xml:space="preserve">Maliye Bakanlığı Kamu İç Kontrol Standartlarına Uyum Eylem Planında yer alan </w:t>
      </w:r>
      <w:r w:rsidRPr="00622527">
        <w:rPr>
          <w:i/>
        </w:rPr>
        <w:t xml:space="preserve">“KFS </w:t>
      </w:r>
      <w:proofErr w:type="gramStart"/>
      <w:r w:rsidRPr="00622527">
        <w:rPr>
          <w:i/>
        </w:rPr>
        <w:t>8.1</w:t>
      </w:r>
      <w:proofErr w:type="gramEnd"/>
      <w:r w:rsidRPr="00622527">
        <w:rPr>
          <w:i/>
        </w:rPr>
        <w:t xml:space="preserve"> İdareler, faaliyetleri ile mali karar ve işlemleri hakkında ya</w:t>
      </w:r>
      <w:r w:rsidR="00622527">
        <w:rPr>
          <w:i/>
        </w:rPr>
        <w:t>zılı prosedürler belirlemelidir</w:t>
      </w:r>
      <w:r w:rsidRPr="00622527">
        <w:rPr>
          <w:i/>
        </w:rPr>
        <w:t>”</w:t>
      </w:r>
      <w:r w:rsidR="00622527">
        <w:t xml:space="preserve"> şartı ve</w:t>
      </w:r>
      <w:r>
        <w:t xml:space="preserve"> </w:t>
      </w:r>
      <w:r w:rsidRPr="00622527">
        <w:rPr>
          <w:i/>
        </w:rPr>
        <w:t>“K.F.S 8.1.2 Defterdarlıkların önemli faaliyetleri ile mali karar ve işlemlerini kapsayan yazılı prosedürler belirlenmesi”</w:t>
      </w:r>
      <w:r>
        <w:t xml:space="preserve"> eylemi çerçevesinde hazırlanmıştır.</w:t>
      </w:r>
    </w:p>
    <w:p w:rsidR="000B248A" w:rsidRDefault="000B248A" w:rsidP="00530F9E">
      <w:pPr>
        <w:spacing w:line="360" w:lineRule="auto"/>
        <w:ind w:firstLine="708"/>
        <w:jc w:val="both"/>
      </w:pPr>
    </w:p>
    <w:p w:rsidR="000B248A" w:rsidRPr="00A77A04" w:rsidRDefault="000B248A" w:rsidP="00530F9E">
      <w:pPr>
        <w:tabs>
          <w:tab w:val="left" w:pos="709"/>
          <w:tab w:val="left" w:pos="1843"/>
        </w:tabs>
        <w:spacing w:line="360" w:lineRule="auto"/>
        <w:jc w:val="both"/>
        <w:rPr>
          <w:b/>
        </w:rPr>
      </w:pPr>
      <w:r>
        <w:rPr>
          <w:b/>
        </w:rPr>
        <w:tab/>
      </w:r>
      <w:r w:rsidRPr="00A77A04">
        <w:rPr>
          <w:b/>
        </w:rPr>
        <w:t>Tanımlar</w:t>
      </w:r>
    </w:p>
    <w:p w:rsidR="000B248A" w:rsidRPr="00A77A04" w:rsidRDefault="000B248A" w:rsidP="00530F9E">
      <w:pPr>
        <w:spacing w:line="360" w:lineRule="auto"/>
        <w:jc w:val="both"/>
      </w:pPr>
      <w:r>
        <w:rPr>
          <w:b/>
        </w:rPr>
        <w:tab/>
        <w:t>Madde 3</w:t>
      </w:r>
      <w:r w:rsidRPr="00A77A04">
        <w:rPr>
          <w:b/>
        </w:rPr>
        <w:t xml:space="preserve">- </w:t>
      </w:r>
      <w:r w:rsidRPr="00A77A04">
        <w:t>Bu yönergede geçen deyimlerden;</w:t>
      </w:r>
    </w:p>
    <w:p w:rsidR="000B248A" w:rsidRPr="00A77A04" w:rsidRDefault="000B248A" w:rsidP="00530F9E">
      <w:pPr>
        <w:tabs>
          <w:tab w:val="left" w:pos="709"/>
          <w:tab w:val="left" w:pos="1843"/>
          <w:tab w:val="left" w:pos="4253"/>
        </w:tabs>
        <w:spacing w:line="360" w:lineRule="auto"/>
        <w:jc w:val="both"/>
      </w:pPr>
      <w:r w:rsidRPr="00A77A04">
        <w:tab/>
      </w:r>
      <w:r w:rsidRPr="00A77A04">
        <w:rPr>
          <w:b/>
        </w:rPr>
        <w:t>a) “Bakanlık”</w:t>
      </w:r>
      <w:r>
        <w:t xml:space="preserve">, </w:t>
      </w:r>
      <w:r>
        <w:tab/>
      </w:r>
      <w:r w:rsidRPr="00A77A04">
        <w:t>Maliye Bakanlığını,</w:t>
      </w:r>
    </w:p>
    <w:p w:rsidR="000B248A" w:rsidRPr="00A77A04" w:rsidRDefault="000B248A" w:rsidP="00530F9E">
      <w:pPr>
        <w:tabs>
          <w:tab w:val="left" w:pos="709"/>
          <w:tab w:val="left" w:pos="1843"/>
          <w:tab w:val="left" w:pos="4253"/>
        </w:tabs>
        <w:spacing w:line="360" w:lineRule="auto"/>
        <w:jc w:val="both"/>
      </w:pPr>
      <w:r w:rsidRPr="00A77A04">
        <w:tab/>
      </w:r>
      <w:r w:rsidRPr="00A77A04">
        <w:rPr>
          <w:b/>
        </w:rPr>
        <w:t>b) “Bakan”</w:t>
      </w:r>
      <w:r w:rsidRPr="00A77A04">
        <w:t xml:space="preserve">, </w:t>
      </w:r>
      <w:r w:rsidRPr="00A77A04">
        <w:tab/>
        <w:t>Maliye Bakanını,</w:t>
      </w:r>
    </w:p>
    <w:p w:rsidR="000B248A" w:rsidRDefault="000B248A" w:rsidP="00530F9E">
      <w:pPr>
        <w:tabs>
          <w:tab w:val="left" w:pos="709"/>
          <w:tab w:val="left" w:pos="1843"/>
          <w:tab w:val="left" w:pos="4253"/>
        </w:tabs>
        <w:spacing w:line="360" w:lineRule="auto"/>
        <w:jc w:val="both"/>
      </w:pPr>
      <w:r w:rsidRPr="00A77A04">
        <w:tab/>
      </w:r>
      <w:r w:rsidRPr="00A77A04">
        <w:rPr>
          <w:b/>
        </w:rPr>
        <w:t>c) “Genel Müdürlük</w:t>
      </w:r>
      <w:r w:rsidRPr="00A77A04">
        <w:t xml:space="preserve">, </w:t>
      </w:r>
      <w:r w:rsidRPr="00A77A04">
        <w:tab/>
        <w:t>Personel Genel Müdürlüğünü,</w:t>
      </w:r>
    </w:p>
    <w:p w:rsidR="000B248A" w:rsidRPr="00A77A04" w:rsidRDefault="000B248A" w:rsidP="00530F9E">
      <w:pPr>
        <w:tabs>
          <w:tab w:val="left" w:pos="709"/>
          <w:tab w:val="left" w:pos="1843"/>
          <w:tab w:val="left" w:pos="4253"/>
        </w:tabs>
        <w:spacing w:line="360" w:lineRule="auto"/>
        <w:jc w:val="both"/>
      </w:pPr>
      <w:r>
        <w:rPr>
          <w:b/>
        </w:rPr>
        <w:tab/>
        <w:t xml:space="preserve">d) </w:t>
      </w:r>
      <w:r w:rsidRPr="00A77A04">
        <w:rPr>
          <w:b/>
        </w:rPr>
        <w:t>“</w:t>
      </w:r>
      <w:r>
        <w:rPr>
          <w:b/>
        </w:rPr>
        <w:t>Vali</w:t>
      </w:r>
      <w:r w:rsidRPr="00A77A04">
        <w:rPr>
          <w:b/>
        </w:rPr>
        <w:t>”</w:t>
      </w:r>
      <w:r w:rsidRPr="00A77A04">
        <w:t xml:space="preserve">, </w:t>
      </w:r>
      <w:r w:rsidRPr="00A77A04">
        <w:tab/>
      </w:r>
      <w:r>
        <w:tab/>
        <w:t>Ardahan Valisini</w:t>
      </w:r>
      <w:r w:rsidRPr="00A77A04">
        <w:t>,</w:t>
      </w:r>
    </w:p>
    <w:p w:rsidR="000B248A" w:rsidRDefault="000B248A" w:rsidP="00530F9E">
      <w:pPr>
        <w:tabs>
          <w:tab w:val="left" w:pos="709"/>
          <w:tab w:val="left" w:pos="1843"/>
          <w:tab w:val="left" w:pos="4253"/>
        </w:tabs>
        <w:spacing w:line="360" w:lineRule="auto"/>
        <w:jc w:val="both"/>
      </w:pPr>
      <w:r w:rsidRPr="00A77A04">
        <w:tab/>
      </w:r>
      <w:r>
        <w:rPr>
          <w:b/>
        </w:rPr>
        <w:t>e</w:t>
      </w:r>
      <w:r w:rsidRPr="00A77A04">
        <w:rPr>
          <w:b/>
        </w:rPr>
        <w:t>) “</w:t>
      </w:r>
      <w:r>
        <w:rPr>
          <w:b/>
        </w:rPr>
        <w:t>Vali Yardımcısı</w:t>
      </w:r>
      <w:r w:rsidRPr="00A77A04">
        <w:rPr>
          <w:b/>
        </w:rPr>
        <w:t>”</w:t>
      </w:r>
      <w:r w:rsidRPr="00A77A04">
        <w:t xml:space="preserve">, </w:t>
      </w:r>
      <w:r w:rsidRPr="00A77A04">
        <w:tab/>
      </w:r>
      <w:r>
        <w:t>Ardahan Vali Yardımcısını,</w:t>
      </w:r>
    </w:p>
    <w:p w:rsidR="000B248A" w:rsidRPr="00A77A04" w:rsidRDefault="000B248A" w:rsidP="00530F9E">
      <w:pPr>
        <w:tabs>
          <w:tab w:val="left" w:pos="709"/>
          <w:tab w:val="left" w:pos="1843"/>
          <w:tab w:val="left" w:pos="4253"/>
        </w:tabs>
        <w:spacing w:line="360" w:lineRule="auto"/>
        <w:jc w:val="both"/>
      </w:pPr>
      <w:r w:rsidRPr="00A77A04">
        <w:tab/>
      </w:r>
      <w:r>
        <w:rPr>
          <w:b/>
        </w:rPr>
        <w:t>f</w:t>
      </w:r>
      <w:r w:rsidRPr="00A77A04">
        <w:rPr>
          <w:b/>
        </w:rPr>
        <w:t>) “Defterdarlık”</w:t>
      </w:r>
      <w:r w:rsidRPr="00A77A04">
        <w:t xml:space="preserve">, </w:t>
      </w:r>
      <w:r w:rsidRPr="00A77A04">
        <w:tab/>
      </w:r>
      <w:r>
        <w:t xml:space="preserve">Ardahan </w:t>
      </w:r>
      <w:r w:rsidRPr="00A77A04">
        <w:t>Defterdarlığını,</w:t>
      </w:r>
    </w:p>
    <w:p w:rsidR="000B248A" w:rsidRPr="00A77A04" w:rsidRDefault="000B248A" w:rsidP="00530F9E">
      <w:pPr>
        <w:tabs>
          <w:tab w:val="left" w:pos="709"/>
          <w:tab w:val="left" w:pos="1843"/>
          <w:tab w:val="left" w:pos="4253"/>
        </w:tabs>
        <w:spacing w:line="360" w:lineRule="auto"/>
        <w:jc w:val="both"/>
      </w:pPr>
      <w:r w:rsidRPr="00A77A04">
        <w:tab/>
      </w:r>
      <w:r>
        <w:rPr>
          <w:b/>
        </w:rPr>
        <w:t>g</w:t>
      </w:r>
      <w:r w:rsidRPr="00A77A04">
        <w:rPr>
          <w:b/>
        </w:rPr>
        <w:t xml:space="preserve">) “Defterdar” </w:t>
      </w:r>
      <w:r w:rsidRPr="00A77A04">
        <w:t xml:space="preserve">, </w:t>
      </w:r>
      <w:r w:rsidRPr="00A77A04">
        <w:tab/>
      </w:r>
      <w:r>
        <w:t xml:space="preserve">Ardahan </w:t>
      </w:r>
      <w:r w:rsidRPr="00A77A04">
        <w:t>Defterdarını,</w:t>
      </w:r>
    </w:p>
    <w:p w:rsidR="000B248A" w:rsidRPr="00A77A04" w:rsidRDefault="000B248A" w:rsidP="00530F9E">
      <w:pPr>
        <w:tabs>
          <w:tab w:val="left" w:pos="709"/>
          <w:tab w:val="left" w:pos="1843"/>
          <w:tab w:val="left" w:pos="4253"/>
        </w:tabs>
        <w:spacing w:line="360" w:lineRule="auto"/>
        <w:jc w:val="both"/>
      </w:pPr>
      <w:r w:rsidRPr="00A77A04">
        <w:tab/>
      </w:r>
      <w:r>
        <w:rPr>
          <w:b/>
        </w:rPr>
        <w:t>h</w:t>
      </w:r>
      <w:r w:rsidRPr="00A77A04">
        <w:rPr>
          <w:b/>
        </w:rPr>
        <w:t>)</w:t>
      </w:r>
      <w:r>
        <w:rPr>
          <w:b/>
        </w:rPr>
        <w:t xml:space="preserve"> </w:t>
      </w:r>
      <w:r w:rsidRPr="00A77A04">
        <w:rPr>
          <w:b/>
        </w:rPr>
        <w:t>“Personel Müdürlüğü”</w:t>
      </w:r>
      <w:r w:rsidRPr="00A77A04">
        <w:t xml:space="preserve">, </w:t>
      </w:r>
      <w:r w:rsidRPr="00A77A04">
        <w:tab/>
      </w:r>
      <w:r>
        <w:t xml:space="preserve">Ardahan </w:t>
      </w:r>
      <w:proofErr w:type="gramStart"/>
      <w:r>
        <w:t xml:space="preserve">Defterdarlığı </w:t>
      </w:r>
      <w:r w:rsidRPr="00A77A04">
        <w:t xml:space="preserve"> Personel</w:t>
      </w:r>
      <w:proofErr w:type="gramEnd"/>
      <w:r w:rsidRPr="00A77A04">
        <w:t xml:space="preserve">  Müdürlüğünü,</w:t>
      </w:r>
    </w:p>
    <w:p w:rsidR="000B248A" w:rsidRPr="00A77A04" w:rsidRDefault="000B248A" w:rsidP="00530F9E">
      <w:pPr>
        <w:tabs>
          <w:tab w:val="left" w:pos="709"/>
          <w:tab w:val="left" w:pos="1843"/>
          <w:tab w:val="left" w:pos="4253"/>
        </w:tabs>
        <w:spacing w:line="360" w:lineRule="auto"/>
        <w:jc w:val="both"/>
      </w:pPr>
      <w:r w:rsidRPr="00A77A04">
        <w:tab/>
      </w:r>
      <w:r>
        <w:rPr>
          <w:b/>
        </w:rPr>
        <w:t>ı</w:t>
      </w:r>
      <w:r w:rsidRPr="00A77A04">
        <w:rPr>
          <w:b/>
        </w:rPr>
        <w:t>)</w:t>
      </w:r>
      <w:r>
        <w:rPr>
          <w:b/>
        </w:rPr>
        <w:t xml:space="preserve"> </w:t>
      </w:r>
      <w:r w:rsidRPr="00A77A04">
        <w:rPr>
          <w:b/>
        </w:rPr>
        <w:t>“Personel Müdürü”</w:t>
      </w:r>
      <w:r w:rsidRPr="00A77A04">
        <w:t xml:space="preserve">, </w:t>
      </w:r>
      <w:r w:rsidRPr="00A77A04">
        <w:tab/>
      </w:r>
      <w:r>
        <w:t>Ardahan Defterdarlığı</w:t>
      </w:r>
      <w:r w:rsidRPr="00A77A04">
        <w:t xml:space="preserve"> </w:t>
      </w:r>
      <w:proofErr w:type="gramStart"/>
      <w:r w:rsidRPr="00A77A04">
        <w:t>Personel  Müdürünü</w:t>
      </w:r>
      <w:proofErr w:type="gramEnd"/>
      <w:r w:rsidRPr="00A77A04">
        <w:t>,</w:t>
      </w:r>
    </w:p>
    <w:p w:rsidR="000B248A" w:rsidRDefault="000B248A" w:rsidP="00530F9E">
      <w:pPr>
        <w:tabs>
          <w:tab w:val="left" w:pos="709"/>
          <w:tab w:val="left" w:pos="1843"/>
        </w:tabs>
        <w:spacing w:line="360" w:lineRule="auto"/>
        <w:jc w:val="both"/>
      </w:pPr>
      <w:r>
        <w:tab/>
      </w:r>
      <w:r>
        <w:rPr>
          <w:b/>
        </w:rPr>
        <w:t>i</w:t>
      </w:r>
      <w:r w:rsidRPr="00A77A04">
        <w:rPr>
          <w:b/>
        </w:rPr>
        <w:t xml:space="preserve">) </w:t>
      </w:r>
      <w:r>
        <w:rPr>
          <w:b/>
        </w:rPr>
        <w:t xml:space="preserve">“Personel </w:t>
      </w:r>
      <w:r w:rsidRPr="00A77A04">
        <w:rPr>
          <w:b/>
        </w:rPr>
        <w:t>”</w:t>
      </w:r>
      <w:r w:rsidRPr="00A77A04">
        <w:t>,</w:t>
      </w:r>
      <w:r>
        <w:tab/>
      </w:r>
      <w:r>
        <w:tab/>
      </w:r>
      <w:r>
        <w:tab/>
        <w:t>Ardahan Defterdarlığı Personel Müdürlüğü personelini,</w:t>
      </w:r>
    </w:p>
    <w:p w:rsidR="000B248A" w:rsidRPr="00A77A04" w:rsidRDefault="000B248A" w:rsidP="00530F9E">
      <w:pPr>
        <w:tabs>
          <w:tab w:val="left" w:pos="709"/>
          <w:tab w:val="left" w:pos="1843"/>
          <w:tab w:val="left" w:pos="4253"/>
        </w:tabs>
        <w:spacing w:line="360" w:lineRule="auto"/>
        <w:jc w:val="both"/>
      </w:pPr>
      <w:r>
        <w:rPr>
          <w:b/>
        </w:rPr>
        <w:lastRenderedPageBreak/>
        <w:tab/>
        <w:t>j</w:t>
      </w:r>
      <w:r w:rsidRPr="00A77A04">
        <w:rPr>
          <w:b/>
        </w:rPr>
        <w:t>)</w:t>
      </w:r>
      <w:r>
        <w:rPr>
          <w:b/>
        </w:rPr>
        <w:t xml:space="preserve"> </w:t>
      </w:r>
      <w:r w:rsidRPr="00A77A04">
        <w:rPr>
          <w:b/>
        </w:rPr>
        <w:t>“</w:t>
      </w:r>
      <w:r>
        <w:rPr>
          <w:b/>
        </w:rPr>
        <w:t>PERGEN</w:t>
      </w:r>
      <w:r w:rsidRPr="00A77A04">
        <w:rPr>
          <w:b/>
        </w:rPr>
        <w:t>”</w:t>
      </w:r>
      <w:r w:rsidRPr="00A77A04">
        <w:t xml:space="preserve">, </w:t>
      </w:r>
      <w:r w:rsidRPr="00A77A04">
        <w:tab/>
      </w:r>
      <w:r>
        <w:t>Personel Genel Müdürlüğünü</w:t>
      </w:r>
      <w:r w:rsidRPr="00A77A04">
        <w:t>,</w:t>
      </w:r>
    </w:p>
    <w:p w:rsidR="000B248A" w:rsidRPr="00A77A04" w:rsidRDefault="000B248A" w:rsidP="00530F9E">
      <w:pPr>
        <w:tabs>
          <w:tab w:val="left" w:pos="709"/>
          <w:tab w:val="left" w:pos="1843"/>
          <w:tab w:val="left" w:pos="4253"/>
        </w:tabs>
        <w:spacing w:line="360" w:lineRule="auto"/>
        <w:jc w:val="both"/>
      </w:pPr>
      <w:r w:rsidRPr="00A77A04">
        <w:tab/>
      </w:r>
      <w:r>
        <w:rPr>
          <w:b/>
        </w:rPr>
        <w:t>k</w:t>
      </w:r>
      <w:r w:rsidRPr="00A77A04">
        <w:rPr>
          <w:b/>
        </w:rPr>
        <w:t>)</w:t>
      </w:r>
      <w:r>
        <w:rPr>
          <w:b/>
        </w:rPr>
        <w:t xml:space="preserve"> </w:t>
      </w:r>
      <w:r w:rsidRPr="00A77A04">
        <w:rPr>
          <w:b/>
        </w:rPr>
        <w:t>“</w:t>
      </w:r>
      <w:r>
        <w:rPr>
          <w:b/>
        </w:rPr>
        <w:t>PEROP</w:t>
      </w:r>
      <w:r w:rsidRPr="00A77A04">
        <w:rPr>
          <w:b/>
        </w:rPr>
        <w:t>”</w:t>
      </w:r>
      <w:r w:rsidRPr="00A77A04">
        <w:t xml:space="preserve">, </w:t>
      </w:r>
      <w:r w:rsidRPr="00A77A04">
        <w:tab/>
      </w:r>
      <w:r>
        <w:t>Personel Otomasyon projesini</w:t>
      </w:r>
      <w:r w:rsidRPr="00A77A04">
        <w:t>,</w:t>
      </w:r>
    </w:p>
    <w:p w:rsidR="000B248A" w:rsidRPr="00A77A04" w:rsidRDefault="000B248A" w:rsidP="00530F9E">
      <w:pPr>
        <w:tabs>
          <w:tab w:val="left" w:pos="709"/>
          <w:tab w:val="left" w:pos="1843"/>
        </w:tabs>
        <w:spacing w:line="360" w:lineRule="auto"/>
        <w:jc w:val="both"/>
      </w:pPr>
      <w:r>
        <w:tab/>
      </w:r>
      <w:r>
        <w:rPr>
          <w:b/>
        </w:rPr>
        <w:t>l</w:t>
      </w:r>
      <w:r w:rsidRPr="00A77A04">
        <w:rPr>
          <w:b/>
        </w:rPr>
        <w:t xml:space="preserve">) </w:t>
      </w:r>
      <w:r>
        <w:rPr>
          <w:b/>
        </w:rPr>
        <w:t xml:space="preserve">“MAYEM </w:t>
      </w:r>
      <w:r w:rsidRPr="00A77A04">
        <w:rPr>
          <w:b/>
        </w:rPr>
        <w:t>”</w:t>
      </w:r>
      <w:r w:rsidRPr="00A77A04">
        <w:t>,</w:t>
      </w:r>
      <w:r>
        <w:tab/>
      </w:r>
      <w:r>
        <w:tab/>
      </w:r>
      <w:r>
        <w:tab/>
        <w:t xml:space="preserve">Maliye Yüksek Eğitim Merkezi Başkanlığını, </w:t>
      </w:r>
    </w:p>
    <w:p w:rsidR="000B248A" w:rsidRDefault="000B248A" w:rsidP="00530F9E">
      <w:pPr>
        <w:spacing w:line="360" w:lineRule="auto"/>
        <w:jc w:val="both"/>
      </w:pPr>
      <w:r>
        <w:rPr>
          <w:b/>
        </w:rPr>
        <w:tab/>
        <w:t>m</w:t>
      </w:r>
      <w:r w:rsidRPr="00A77A04">
        <w:rPr>
          <w:b/>
        </w:rPr>
        <w:t xml:space="preserve">) </w:t>
      </w:r>
      <w:r>
        <w:rPr>
          <w:b/>
        </w:rPr>
        <w:t xml:space="preserve">“BİMER </w:t>
      </w:r>
      <w:r w:rsidRPr="00A77A04">
        <w:rPr>
          <w:b/>
        </w:rPr>
        <w:t>”</w:t>
      </w:r>
      <w:r w:rsidRPr="00A77A04">
        <w:t>,</w:t>
      </w:r>
      <w:r>
        <w:tab/>
      </w:r>
      <w:r>
        <w:tab/>
      </w:r>
      <w:r>
        <w:tab/>
        <w:t>Başbakanlık İletişim Merkezini,</w:t>
      </w:r>
      <w:r w:rsidRPr="0029560C">
        <w:t xml:space="preserve"> </w:t>
      </w:r>
    </w:p>
    <w:p w:rsidR="000B248A" w:rsidRDefault="000B248A" w:rsidP="00530F9E">
      <w:pPr>
        <w:tabs>
          <w:tab w:val="left" w:pos="709"/>
          <w:tab w:val="left" w:pos="1843"/>
          <w:tab w:val="left" w:pos="4253"/>
        </w:tabs>
        <w:spacing w:line="360" w:lineRule="auto"/>
        <w:jc w:val="both"/>
      </w:pPr>
      <w:r>
        <w:rPr>
          <w:b/>
        </w:rPr>
        <w:tab/>
        <w:t>n</w:t>
      </w:r>
      <w:r w:rsidRPr="00A77A04">
        <w:rPr>
          <w:b/>
        </w:rPr>
        <w:t>)</w:t>
      </w:r>
      <w:r>
        <w:rPr>
          <w:b/>
        </w:rPr>
        <w:t xml:space="preserve"> </w:t>
      </w:r>
      <w:r w:rsidRPr="00A77A04">
        <w:rPr>
          <w:b/>
        </w:rPr>
        <w:t>“</w:t>
      </w:r>
      <w:r>
        <w:rPr>
          <w:b/>
        </w:rPr>
        <w:t>KPHYS</w:t>
      </w:r>
      <w:r w:rsidRPr="00A77A04">
        <w:rPr>
          <w:b/>
        </w:rPr>
        <w:t>”</w:t>
      </w:r>
      <w:r w:rsidRPr="00A77A04">
        <w:t xml:space="preserve">, </w:t>
      </w:r>
      <w:r w:rsidRPr="00A77A04">
        <w:tab/>
      </w:r>
      <w:r>
        <w:t>Kamu Personel Harcamaları Yönetim Sistemini</w:t>
      </w:r>
      <w:r w:rsidRPr="00A77A04">
        <w:t>,</w:t>
      </w:r>
    </w:p>
    <w:p w:rsidR="000B248A" w:rsidRPr="00A77A04" w:rsidRDefault="000B248A" w:rsidP="00530F9E">
      <w:pPr>
        <w:tabs>
          <w:tab w:val="left" w:pos="709"/>
          <w:tab w:val="left" w:pos="1843"/>
          <w:tab w:val="left" w:pos="4253"/>
        </w:tabs>
        <w:spacing w:line="360" w:lineRule="auto"/>
        <w:jc w:val="both"/>
      </w:pPr>
      <w:r w:rsidRPr="00A77A04">
        <w:tab/>
      </w:r>
      <w:r>
        <w:rPr>
          <w:b/>
        </w:rPr>
        <w:t>o</w:t>
      </w:r>
      <w:r w:rsidRPr="00A77A04">
        <w:rPr>
          <w:b/>
        </w:rPr>
        <w:t>)</w:t>
      </w:r>
      <w:r>
        <w:rPr>
          <w:b/>
        </w:rPr>
        <w:t xml:space="preserve"> </w:t>
      </w:r>
      <w:r w:rsidRPr="00A77A04">
        <w:rPr>
          <w:b/>
        </w:rPr>
        <w:t>“</w:t>
      </w:r>
      <w:r>
        <w:rPr>
          <w:b/>
        </w:rPr>
        <w:t>KBS</w:t>
      </w:r>
      <w:r w:rsidRPr="00A77A04">
        <w:rPr>
          <w:b/>
        </w:rPr>
        <w:t>”</w:t>
      </w:r>
      <w:r w:rsidRPr="00A77A04">
        <w:t xml:space="preserve">, </w:t>
      </w:r>
      <w:r w:rsidRPr="00A77A04">
        <w:tab/>
      </w:r>
      <w:r>
        <w:tab/>
        <w:t>Kamu Harcama ve Muhasebe Bilişim Sistemini</w:t>
      </w:r>
      <w:r w:rsidRPr="00A77A04">
        <w:t>,</w:t>
      </w:r>
    </w:p>
    <w:p w:rsidR="000B248A" w:rsidRPr="00A77A04" w:rsidRDefault="000B248A" w:rsidP="00530F9E">
      <w:pPr>
        <w:tabs>
          <w:tab w:val="left" w:pos="709"/>
          <w:tab w:val="left" w:pos="1843"/>
        </w:tabs>
        <w:spacing w:line="360" w:lineRule="auto"/>
        <w:jc w:val="both"/>
      </w:pPr>
      <w:r>
        <w:tab/>
      </w:r>
      <w:r>
        <w:rPr>
          <w:b/>
        </w:rPr>
        <w:t>ö</w:t>
      </w:r>
      <w:r w:rsidRPr="00A77A04">
        <w:rPr>
          <w:b/>
        </w:rPr>
        <w:t xml:space="preserve">) </w:t>
      </w:r>
      <w:r>
        <w:rPr>
          <w:b/>
        </w:rPr>
        <w:t xml:space="preserve">“SGK </w:t>
      </w:r>
      <w:r w:rsidRPr="00A77A04">
        <w:rPr>
          <w:b/>
        </w:rPr>
        <w:t>”</w:t>
      </w:r>
      <w:r w:rsidRPr="00A77A04">
        <w:t>,</w:t>
      </w:r>
      <w:r>
        <w:tab/>
      </w:r>
      <w:r>
        <w:tab/>
      </w:r>
      <w:r>
        <w:tab/>
      </w:r>
      <w:r>
        <w:tab/>
      </w:r>
      <w:r>
        <w:tab/>
        <w:t xml:space="preserve">Sosyal Güvenlik Kurumunu, </w:t>
      </w:r>
    </w:p>
    <w:p w:rsidR="000B248A" w:rsidRDefault="000B248A" w:rsidP="00530F9E">
      <w:pPr>
        <w:spacing w:line="360" w:lineRule="auto"/>
        <w:jc w:val="both"/>
      </w:pPr>
      <w:r>
        <w:rPr>
          <w:b/>
        </w:rPr>
        <w:tab/>
        <w:t>p</w:t>
      </w:r>
      <w:r w:rsidRPr="00A77A04">
        <w:rPr>
          <w:b/>
        </w:rPr>
        <w:t xml:space="preserve">) </w:t>
      </w:r>
      <w:r>
        <w:rPr>
          <w:b/>
        </w:rPr>
        <w:t xml:space="preserve">“GYS </w:t>
      </w:r>
      <w:r w:rsidRPr="00A77A04">
        <w:rPr>
          <w:b/>
        </w:rPr>
        <w:t>”</w:t>
      </w:r>
      <w:r w:rsidRPr="00A77A04">
        <w:t>,</w:t>
      </w:r>
      <w:r>
        <w:tab/>
      </w:r>
      <w:r>
        <w:tab/>
      </w:r>
      <w:r>
        <w:tab/>
      </w:r>
      <w:r>
        <w:tab/>
        <w:t>Görevde Yükselme Sınavını,</w:t>
      </w:r>
      <w:r w:rsidRPr="001C510D">
        <w:t xml:space="preserve"> </w:t>
      </w:r>
      <w:r w:rsidRPr="00A77A04">
        <w:t>ifade eder.</w:t>
      </w:r>
    </w:p>
    <w:p w:rsidR="000B248A" w:rsidRDefault="000B248A" w:rsidP="00530F9E">
      <w:pPr>
        <w:spacing w:line="360" w:lineRule="auto"/>
        <w:jc w:val="both"/>
        <w:rPr>
          <w:b/>
          <w:bCs/>
        </w:rPr>
      </w:pPr>
    </w:p>
    <w:p w:rsidR="000B248A" w:rsidRDefault="000B248A" w:rsidP="007765E7">
      <w:pPr>
        <w:spacing w:line="360" w:lineRule="auto"/>
        <w:jc w:val="center"/>
        <w:rPr>
          <w:b/>
          <w:bCs/>
        </w:rPr>
      </w:pPr>
      <w:r>
        <w:rPr>
          <w:b/>
          <w:bCs/>
        </w:rPr>
        <w:t>İKİNCİ BÖLÜM</w:t>
      </w:r>
    </w:p>
    <w:p w:rsidR="000B248A" w:rsidRDefault="000B248A" w:rsidP="007765E7">
      <w:pPr>
        <w:spacing w:line="360" w:lineRule="auto"/>
        <w:jc w:val="center"/>
        <w:rPr>
          <w:b/>
          <w:color w:val="000000" w:themeColor="text1"/>
        </w:rPr>
      </w:pPr>
      <w:r>
        <w:rPr>
          <w:b/>
          <w:color w:val="000000" w:themeColor="text1"/>
        </w:rPr>
        <w:t>Bilgi İşlem İşlemleri</w:t>
      </w:r>
    </w:p>
    <w:p w:rsidR="000B248A" w:rsidRDefault="000B248A" w:rsidP="00530F9E">
      <w:pPr>
        <w:spacing w:line="360" w:lineRule="auto"/>
        <w:jc w:val="both"/>
        <w:rPr>
          <w:b/>
          <w:color w:val="000000" w:themeColor="text1"/>
        </w:rPr>
      </w:pPr>
    </w:p>
    <w:p w:rsidR="000B248A" w:rsidRPr="00DE0AC1" w:rsidRDefault="000B248A" w:rsidP="00530F9E">
      <w:pPr>
        <w:spacing w:line="360" w:lineRule="auto"/>
        <w:jc w:val="both"/>
        <w:rPr>
          <w:b/>
          <w:color w:val="000000" w:themeColor="text1"/>
        </w:rPr>
      </w:pPr>
    </w:p>
    <w:p w:rsidR="000B248A" w:rsidRDefault="000B248A" w:rsidP="00530F9E">
      <w:pPr>
        <w:spacing w:line="360" w:lineRule="auto"/>
        <w:jc w:val="both"/>
        <w:rPr>
          <w:b/>
        </w:rPr>
      </w:pPr>
      <w:r>
        <w:tab/>
      </w:r>
      <w:hyperlink r:id="rId20" w:tgtFrame="_blank" w:history="1">
        <w:r w:rsidRPr="001750AE">
          <w:rPr>
            <w:rStyle w:val="Kpr"/>
            <w:b/>
            <w:color w:val="000000" w:themeColor="text1"/>
            <w:u w:val="none"/>
          </w:rPr>
          <w:t>Web Sayfası Yönetimi İşlem Süreci</w:t>
        </w:r>
      </w:hyperlink>
    </w:p>
    <w:p w:rsidR="000B248A" w:rsidRDefault="000B248A" w:rsidP="00530F9E">
      <w:pPr>
        <w:spacing w:line="360" w:lineRule="auto"/>
        <w:jc w:val="both"/>
      </w:pPr>
      <w:r>
        <w:rPr>
          <w:b/>
        </w:rPr>
        <w:tab/>
        <w:t xml:space="preserve">Madde 4- </w:t>
      </w:r>
      <w:r w:rsidRPr="001750AE">
        <w:t>(1)</w:t>
      </w:r>
      <w:r>
        <w:t xml:space="preserve"> </w:t>
      </w:r>
      <w:r w:rsidRPr="001750AE">
        <w:t>Web say</w:t>
      </w:r>
      <w:r>
        <w:t xml:space="preserve">fasında yapılacak güncelleme </w:t>
      </w:r>
      <w:proofErr w:type="gramStart"/>
      <w:r>
        <w:t>ya</w:t>
      </w:r>
      <w:r w:rsidRPr="001750AE">
        <w:t>da</w:t>
      </w:r>
      <w:proofErr w:type="gramEnd"/>
      <w:r w:rsidRPr="001750AE">
        <w:t xml:space="preserve"> düzenleme için gelen yazılı ve sözlü talepler incelenir.</w:t>
      </w:r>
    </w:p>
    <w:p w:rsidR="000B248A" w:rsidRDefault="000B248A" w:rsidP="00530F9E">
      <w:pPr>
        <w:spacing w:line="360" w:lineRule="auto"/>
        <w:jc w:val="both"/>
      </w:pPr>
      <w:r>
        <w:tab/>
        <w:t>(2)</w:t>
      </w:r>
      <w:r w:rsidRPr="001750AE">
        <w:t xml:space="preserve"> Web sayfasında yayınlanması istenilen güncelleme yada düzenleme müdürlüklerden gelen yazılı yada sözlü talep </w:t>
      </w:r>
      <w:proofErr w:type="gramStart"/>
      <w:r w:rsidRPr="001750AE">
        <w:t>üzerine  görevli</w:t>
      </w:r>
      <w:proofErr w:type="gramEnd"/>
      <w:r w:rsidRPr="001750AE">
        <w:t xml:space="preserve"> </w:t>
      </w:r>
      <w:r>
        <w:t>personel</w:t>
      </w:r>
      <w:r w:rsidRPr="001750AE">
        <w:t xml:space="preserve"> tarafından düzenleme ve gün</w:t>
      </w:r>
      <w:r>
        <w:t>celleme i</w:t>
      </w:r>
      <w:r w:rsidRPr="001750AE">
        <w:t>şlemi yapılır.</w:t>
      </w:r>
    </w:p>
    <w:p w:rsidR="000B248A" w:rsidRDefault="000B248A" w:rsidP="00530F9E">
      <w:pPr>
        <w:spacing w:line="360" w:lineRule="auto"/>
        <w:jc w:val="both"/>
      </w:pPr>
      <w:r>
        <w:tab/>
        <w:t xml:space="preserve">(3) </w:t>
      </w:r>
      <w:r w:rsidRPr="001750AE">
        <w:t xml:space="preserve">Güncelleme veya düzenleme işlemi yapıldıktan sonra yapılan değişiklikler </w:t>
      </w:r>
      <w:r w:rsidRPr="00622527">
        <w:rPr>
          <w:color w:val="17365D" w:themeColor="text2" w:themeShade="BF"/>
        </w:rPr>
        <w:t>www.</w:t>
      </w:r>
      <w:r w:rsidR="00622527" w:rsidRPr="00622527">
        <w:rPr>
          <w:color w:val="17365D" w:themeColor="text2" w:themeShade="BF"/>
        </w:rPr>
        <w:t>ardahan</w:t>
      </w:r>
      <w:r w:rsidRPr="00622527">
        <w:rPr>
          <w:color w:val="17365D" w:themeColor="text2" w:themeShade="BF"/>
        </w:rPr>
        <w:t>defterdarligi.gov.</w:t>
      </w:r>
      <w:proofErr w:type="gramStart"/>
      <w:r w:rsidRPr="00622527">
        <w:rPr>
          <w:color w:val="17365D" w:themeColor="text2" w:themeShade="BF"/>
        </w:rPr>
        <w:t>tr</w:t>
      </w:r>
      <w:r w:rsidR="00622527">
        <w:t xml:space="preserve"> </w:t>
      </w:r>
      <w:r w:rsidRPr="001750AE">
        <w:t xml:space="preserve"> web</w:t>
      </w:r>
      <w:proofErr w:type="gramEnd"/>
      <w:r w:rsidRPr="001750AE">
        <w:t xml:space="preserve"> sayfasında yayınlanır.</w:t>
      </w:r>
      <w:r>
        <w:t xml:space="preserve"> </w:t>
      </w:r>
      <w:r w:rsidRPr="001750AE">
        <w:t>Personel Müdürüne ve Defterdara bilgi verilir.</w:t>
      </w:r>
    </w:p>
    <w:p w:rsidR="000B248A" w:rsidRDefault="000B248A" w:rsidP="00530F9E">
      <w:pPr>
        <w:spacing w:line="360" w:lineRule="auto"/>
        <w:jc w:val="both"/>
      </w:pPr>
    </w:p>
    <w:p w:rsidR="000B248A" w:rsidRDefault="000B248A" w:rsidP="00530F9E">
      <w:pPr>
        <w:spacing w:line="360" w:lineRule="auto"/>
        <w:jc w:val="both"/>
        <w:rPr>
          <w:b/>
        </w:rPr>
      </w:pPr>
      <w:r>
        <w:tab/>
      </w:r>
      <w:hyperlink r:id="rId21" w:history="1">
        <w:r w:rsidRPr="001750AE">
          <w:rPr>
            <w:rStyle w:val="Kpr"/>
            <w:b/>
            <w:color w:val="000000" w:themeColor="text1"/>
            <w:u w:val="none"/>
          </w:rPr>
          <w:t>BİMER Kanalıyla Gelen Bilgi Edinme Talebi İşlem Süreci</w:t>
        </w:r>
      </w:hyperlink>
    </w:p>
    <w:p w:rsidR="000B248A" w:rsidRDefault="000B248A" w:rsidP="00530F9E">
      <w:pPr>
        <w:spacing w:line="360" w:lineRule="auto"/>
        <w:jc w:val="both"/>
      </w:pPr>
      <w:r>
        <w:rPr>
          <w:b/>
        </w:rPr>
        <w:tab/>
        <w:t>Madde 5</w:t>
      </w:r>
      <w:r w:rsidRPr="001750AE">
        <w:t>- (1)</w:t>
      </w:r>
      <w:r w:rsidRPr="00FF0C8F">
        <w:t xml:space="preserve"> Bilgi </w:t>
      </w:r>
      <w:r w:rsidR="00622527">
        <w:t>e</w:t>
      </w:r>
      <w:r w:rsidRPr="00FF0C8F">
        <w:t xml:space="preserve">dinme </w:t>
      </w:r>
      <w:r w:rsidR="00622527">
        <w:t>talebi i</w:t>
      </w:r>
      <w:r w:rsidRPr="00FF0C8F">
        <w:t>ncelenir</w:t>
      </w:r>
      <w:r w:rsidR="00622527">
        <w:t>.</w:t>
      </w:r>
    </w:p>
    <w:p w:rsidR="000B248A" w:rsidRDefault="000B248A" w:rsidP="00530F9E">
      <w:pPr>
        <w:spacing w:line="360" w:lineRule="auto"/>
        <w:jc w:val="both"/>
      </w:pPr>
      <w:r>
        <w:tab/>
        <w:t xml:space="preserve">(2) Bilgi </w:t>
      </w:r>
      <w:r w:rsidR="00622527">
        <w:t>e</w:t>
      </w:r>
      <w:r>
        <w:t xml:space="preserve">dinme </w:t>
      </w:r>
      <w:r w:rsidR="00622527">
        <w:t>t</w:t>
      </w:r>
      <w:r>
        <w:t>alebinin konusu Defterdarlığımız görev alanına girmi</w:t>
      </w:r>
      <w:r w:rsidRPr="002A0045">
        <w:t>yor</w:t>
      </w:r>
      <w:r>
        <w:t>sa</w:t>
      </w:r>
      <w:r w:rsidRPr="002A0045">
        <w:t xml:space="preserve"> </w:t>
      </w:r>
      <w:r>
        <w:t>talebin iade edilmesine i</w:t>
      </w:r>
      <w:r w:rsidRPr="00FF0C8F">
        <w:t>li</w:t>
      </w:r>
      <w:r>
        <w:t xml:space="preserve">şkin bilgi </w:t>
      </w:r>
      <w:proofErr w:type="spellStart"/>
      <w:r>
        <w:t>BİMER'e</w:t>
      </w:r>
      <w:proofErr w:type="spellEnd"/>
      <w:r>
        <w:t xml:space="preserve"> k</w:t>
      </w:r>
      <w:r w:rsidRPr="00FF0C8F">
        <w:t>aydedilir.</w:t>
      </w:r>
    </w:p>
    <w:p w:rsidR="000B248A" w:rsidRDefault="00622527" w:rsidP="00530F9E">
      <w:pPr>
        <w:spacing w:line="360" w:lineRule="auto"/>
        <w:jc w:val="both"/>
      </w:pPr>
      <w:r>
        <w:tab/>
        <w:t>(3) Bilgi e</w:t>
      </w:r>
      <w:r w:rsidR="000B248A">
        <w:t xml:space="preserve">dinme </w:t>
      </w:r>
      <w:r>
        <w:t>t</w:t>
      </w:r>
      <w:r w:rsidR="000B248A">
        <w:t>alebinin konusu Defterdarlığımız g</w:t>
      </w:r>
      <w:r w:rsidR="000B248A" w:rsidRPr="002A0045">
        <w:t xml:space="preserve">örev </w:t>
      </w:r>
      <w:r w:rsidR="000B248A">
        <w:t>alanına g</w:t>
      </w:r>
      <w:r w:rsidR="000B248A" w:rsidRPr="002A0045">
        <w:t>iriyor</w:t>
      </w:r>
      <w:r w:rsidR="000B248A">
        <w:t>sa</w:t>
      </w:r>
      <w:r w:rsidR="000B248A" w:rsidRPr="002A0045">
        <w:t xml:space="preserve"> </w:t>
      </w:r>
      <w:r w:rsidR="000B248A">
        <w:t>bilgi edinme t</w:t>
      </w:r>
      <w:r w:rsidR="000B248A" w:rsidRPr="00FF0C8F">
        <w:t>alebi</w:t>
      </w:r>
      <w:r w:rsidR="000B248A">
        <w:t>nin ilgili birime gönderilmesine ilişkin yazı h</w:t>
      </w:r>
      <w:r w:rsidR="000B248A" w:rsidRPr="00FF0C8F">
        <w:t>azırlanır.</w:t>
      </w:r>
    </w:p>
    <w:p w:rsidR="000B248A" w:rsidRDefault="000B248A" w:rsidP="00530F9E">
      <w:pPr>
        <w:spacing w:line="360" w:lineRule="auto"/>
        <w:jc w:val="both"/>
      </w:pPr>
      <w:r>
        <w:tab/>
        <w:t xml:space="preserve">(4) Bilgi </w:t>
      </w:r>
      <w:r w:rsidR="00622527">
        <w:t>e</w:t>
      </w:r>
      <w:r>
        <w:t xml:space="preserve">dinme </w:t>
      </w:r>
      <w:r w:rsidR="00622527">
        <w:t>t</w:t>
      </w:r>
      <w:r>
        <w:t>alebinin ilgili birime gönderilme yazısı Defterdar tarafından i</w:t>
      </w:r>
      <w:r w:rsidRPr="00FF0C8F">
        <w:t>mzalanır.</w:t>
      </w:r>
    </w:p>
    <w:p w:rsidR="000B248A" w:rsidRDefault="00530F9E" w:rsidP="00530F9E">
      <w:pPr>
        <w:spacing w:line="360" w:lineRule="auto"/>
        <w:jc w:val="both"/>
      </w:pPr>
      <w:r>
        <w:tab/>
        <w:t>(5) İlgili b</w:t>
      </w:r>
      <w:r w:rsidR="000B248A">
        <w:t>irimden alınan cevap y</w:t>
      </w:r>
      <w:r w:rsidR="00622527">
        <w:t xml:space="preserve">azısı </w:t>
      </w:r>
      <w:proofErr w:type="spellStart"/>
      <w:r w:rsidR="00622527">
        <w:t>BİMER</w:t>
      </w:r>
      <w:r w:rsidR="000B248A">
        <w:t>'e</w:t>
      </w:r>
      <w:proofErr w:type="spellEnd"/>
      <w:r w:rsidR="000B248A">
        <w:t xml:space="preserve"> k</w:t>
      </w:r>
      <w:r w:rsidR="000B248A" w:rsidRPr="00FF0C8F">
        <w:t>aydedilir</w:t>
      </w:r>
    </w:p>
    <w:p w:rsidR="000B248A" w:rsidRDefault="000B248A" w:rsidP="00530F9E">
      <w:pPr>
        <w:spacing w:line="360" w:lineRule="auto"/>
        <w:jc w:val="both"/>
      </w:pPr>
    </w:p>
    <w:p w:rsidR="000B248A" w:rsidRDefault="000B248A" w:rsidP="00530F9E">
      <w:pPr>
        <w:spacing w:line="360" w:lineRule="auto"/>
        <w:jc w:val="both"/>
        <w:rPr>
          <w:b/>
        </w:rPr>
      </w:pPr>
      <w:r>
        <w:tab/>
      </w:r>
      <w:hyperlink r:id="rId22" w:tgtFrame="_blank" w:history="1">
        <w:r w:rsidRPr="00182430">
          <w:rPr>
            <w:rStyle w:val="Kpr"/>
            <w:b/>
            <w:color w:val="000000" w:themeColor="text1"/>
            <w:u w:val="none"/>
          </w:rPr>
          <w:t>Bilgi Edinme Talebine İlişkin İşlem Süreci</w:t>
        </w:r>
      </w:hyperlink>
    </w:p>
    <w:p w:rsidR="000B248A" w:rsidRDefault="000B248A" w:rsidP="00530F9E">
      <w:pPr>
        <w:spacing w:line="360" w:lineRule="auto"/>
        <w:jc w:val="both"/>
      </w:pPr>
      <w:r>
        <w:rPr>
          <w:b/>
        </w:rPr>
        <w:tab/>
        <w:t xml:space="preserve">Madde 6- </w:t>
      </w:r>
      <w:r w:rsidRPr="00182430">
        <w:t>(1)</w:t>
      </w:r>
      <w:r w:rsidRPr="00933F88">
        <w:t xml:space="preserve"> Bilgi </w:t>
      </w:r>
      <w:r w:rsidR="00530F9E">
        <w:t>e</w:t>
      </w:r>
      <w:r w:rsidRPr="00933F88">
        <w:t xml:space="preserve">dinme </w:t>
      </w:r>
      <w:r w:rsidR="00530F9E">
        <w:t>b</w:t>
      </w:r>
      <w:r w:rsidRPr="00933F88">
        <w:t>aşvurusu İncelenir</w:t>
      </w:r>
    </w:p>
    <w:p w:rsidR="000B248A" w:rsidRDefault="000B248A" w:rsidP="00530F9E">
      <w:pPr>
        <w:spacing w:line="360" w:lineRule="auto"/>
        <w:jc w:val="both"/>
      </w:pPr>
      <w:r>
        <w:lastRenderedPageBreak/>
        <w:tab/>
        <w:t xml:space="preserve">(2) </w:t>
      </w:r>
      <w:r w:rsidRPr="00933F88">
        <w:t xml:space="preserve">Defterdarlık </w:t>
      </w:r>
      <w:r>
        <w:t>görev alanına girmeyen veya gerekli ücretin yatırılmaması nedeniyle cevap verilmeyecek başvurular y</w:t>
      </w:r>
      <w:r w:rsidRPr="00933F88">
        <w:t xml:space="preserve">azı ile </w:t>
      </w:r>
      <w:r>
        <w:t>Defterdar tarafından imzalanarak iade e</w:t>
      </w:r>
      <w:r w:rsidRPr="00933F88">
        <w:t>dilir</w:t>
      </w:r>
    </w:p>
    <w:p w:rsidR="000B248A" w:rsidRDefault="000B248A" w:rsidP="00530F9E">
      <w:pPr>
        <w:spacing w:line="360" w:lineRule="auto"/>
        <w:jc w:val="both"/>
      </w:pPr>
      <w:r>
        <w:tab/>
        <w:t xml:space="preserve">(3) </w:t>
      </w:r>
      <w:r w:rsidRPr="00933F88">
        <w:t xml:space="preserve">Bilgi </w:t>
      </w:r>
      <w:r w:rsidR="00530F9E">
        <w:t>e</w:t>
      </w:r>
      <w:r>
        <w:t xml:space="preserve">dinme </w:t>
      </w:r>
      <w:r w:rsidR="00530F9E">
        <w:t>b</w:t>
      </w:r>
      <w:r>
        <w:t>aşvuru yazısı ilgili müdürlüğe g</w:t>
      </w:r>
      <w:r w:rsidRPr="00933F88">
        <w:t xml:space="preserve">önderilmek üzere Defterdar </w:t>
      </w:r>
      <w:r>
        <w:t>t</w:t>
      </w:r>
      <w:r w:rsidRPr="00933F88">
        <w:t xml:space="preserve">arafından </w:t>
      </w:r>
      <w:r>
        <w:t>i</w:t>
      </w:r>
      <w:r w:rsidRPr="00933F88">
        <w:t>mzalanır</w:t>
      </w:r>
    </w:p>
    <w:p w:rsidR="000B248A" w:rsidRDefault="000B248A" w:rsidP="00530F9E">
      <w:pPr>
        <w:spacing w:line="360" w:lineRule="auto"/>
        <w:jc w:val="both"/>
      </w:pPr>
      <w:r>
        <w:tab/>
        <w:t>(4) İ</w:t>
      </w:r>
      <w:r w:rsidRPr="00933F88">
        <w:t xml:space="preserve">lgili Müdürlüğün </w:t>
      </w:r>
      <w:r>
        <w:t>c</w:t>
      </w:r>
      <w:r w:rsidRPr="00933F88">
        <w:t xml:space="preserve">evabı </w:t>
      </w:r>
      <w:r>
        <w:t>i</w:t>
      </w:r>
      <w:r w:rsidRPr="00933F88">
        <w:t>ncelenir</w:t>
      </w:r>
    </w:p>
    <w:p w:rsidR="000B248A" w:rsidRDefault="000B248A" w:rsidP="00530F9E">
      <w:pPr>
        <w:spacing w:line="360" w:lineRule="auto"/>
        <w:jc w:val="both"/>
      </w:pPr>
      <w:r>
        <w:tab/>
        <w:t>(5) Belge sayısı ücret kapsamında ise başvuru sahibine, ücretin yatırılmasına ilişkin y</w:t>
      </w:r>
      <w:r w:rsidRPr="00933F88">
        <w:t>azı</w:t>
      </w:r>
      <w:r>
        <w:t xml:space="preserve"> hazırlanarak Defterdar tarafından imzalanır.</w:t>
      </w:r>
    </w:p>
    <w:p w:rsidR="000B248A" w:rsidRDefault="000B248A" w:rsidP="00530F9E">
      <w:pPr>
        <w:spacing w:line="360" w:lineRule="auto"/>
        <w:jc w:val="both"/>
      </w:pPr>
      <w:r>
        <w:tab/>
        <w:t>(6) Gelen b</w:t>
      </w:r>
      <w:r w:rsidRPr="00933F88">
        <w:t xml:space="preserve">ilgi </w:t>
      </w:r>
      <w:r>
        <w:t>belgelerin başvuru sahibine g</w:t>
      </w:r>
      <w:r w:rsidRPr="00933F88">
        <w:t xml:space="preserve">önderilmesine </w:t>
      </w:r>
      <w:r>
        <w:t>i</w:t>
      </w:r>
      <w:r w:rsidRPr="00933F88">
        <w:t xml:space="preserve">lişkin </w:t>
      </w:r>
      <w:r>
        <w:t>y</w:t>
      </w:r>
      <w:r w:rsidRPr="00933F88">
        <w:t xml:space="preserve">azı </w:t>
      </w:r>
      <w:r>
        <w:t>hazırlanarak Defterdar t</w:t>
      </w:r>
      <w:r w:rsidRPr="00933F88">
        <w:t xml:space="preserve">arafından </w:t>
      </w:r>
      <w:r>
        <w:t>i</w:t>
      </w:r>
      <w:r w:rsidRPr="00933F88">
        <w:t>mzalanır</w:t>
      </w:r>
    </w:p>
    <w:p w:rsidR="000B248A" w:rsidRDefault="000B248A" w:rsidP="00530F9E">
      <w:pPr>
        <w:spacing w:line="360" w:lineRule="auto"/>
        <w:jc w:val="both"/>
      </w:pPr>
      <w:r>
        <w:tab/>
        <w:t>(7) Belge s</w:t>
      </w:r>
      <w:r w:rsidRPr="00933F88">
        <w:t xml:space="preserve">ayısı </w:t>
      </w:r>
      <w:r>
        <w:t>ücret kapsamında d</w:t>
      </w:r>
      <w:r w:rsidRPr="00933F88">
        <w:t xml:space="preserve">eğil ise </w:t>
      </w:r>
      <w:r>
        <w:t>b</w:t>
      </w:r>
      <w:r w:rsidRPr="00933F88">
        <w:t xml:space="preserve">aşvuru </w:t>
      </w:r>
      <w:r>
        <w:t>sahibine cevap y</w:t>
      </w:r>
      <w:r w:rsidRPr="00933F88">
        <w:t xml:space="preserve">azısı </w:t>
      </w:r>
      <w:r>
        <w:t>hazırlanarak Defterdar tarafından i</w:t>
      </w:r>
      <w:r w:rsidRPr="00933F88">
        <w:t>mzalanır.</w:t>
      </w:r>
    </w:p>
    <w:p w:rsidR="000B248A" w:rsidRDefault="000B248A" w:rsidP="00530F9E">
      <w:pPr>
        <w:spacing w:line="360" w:lineRule="auto"/>
        <w:jc w:val="both"/>
      </w:pPr>
    </w:p>
    <w:p w:rsidR="000B248A" w:rsidRDefault="000B248A" w:rsidP="007765E7">
      <w:pPr>
        <w:spacing w:line="360" w:lineRule="auto"/>
        <w:jc w:val="center"/>
        <w:rPr>
          <w:b/>
          <w:bCs/>
        </w:rPr>
      </w:pPr>
      <w:r>
        <w:rPr>
          <w:b/>
          <w:bCs/>
        </w:rPr>
        <w:t>ÜÇÜNCÜ BÖLÜM</w:t>
      </w:r>
    </w:p>
    <w:p w:rsidR="000B248A" w:rsidRDefault="000B248A" w:rsidP="007765E7">
      <w:pPr>
        <w:spacing w:line="360" w:lineRule="auto"/>
        <w:jc w:val="center"/>
        <w:rPr>
          <w:b/>
          <w:color w:val="000000" w:themeColor="text1"/>
        </w:rPr>
      </w:pPr>
      <w:r>
        <w:rPr>
          <w:b/>
          <w:color w:val="000000" w:themeColor="text1"/>
        </w:rPr>
        <w:t>Sosyal Yönetsel İşlemler</w:t>
      </w:r>
    </w:p>
    <w:p w:rsidR="000B248A" w:rsidRDefault="000B248A" w:rsidP="00530F9E">
      <w:pPr>
        <w:spacing w:line="360" w:lineRule="auto"/>
        <w:jc w:val="both"/>
        <w:rPr>
          <w:b/>
          <w:color w:val="000000" w:themeColor="text1"/>
        </w:rPr>
      </w:pPr>
    </w:p>
    <w:p w:rsidR="000B248A" w:rsidRPr="006014C6" w:rsidRDefault="000B248A" w:rsidP="00530F9E">
      <w:pPr>
        <w:spacing w:line="360" w:lineRule="auto"/>
        <w:jc w:val="both"/>
        <w:rPr>
          <w:b/>
        </w:rPr>
      </w:pPr>
      <w:r>
        <w:tab/>
      </w:r>
      <w:hyperlink r:id="rId23" w:tgtFrame="_blank" w:history="1">
        <w:r w:rsidRPr="006014C6">
          <w:rPr>
            <w:rStyle w:val="Kpr"/>
            <w:b/>
            <w:color w:val="000000" w:themeColor="text1"/>
            <w:u w:val="none"/>
          </w:rPr>
          <w:t>Yetkili Sendikanın Belirlenmesine İlişkin İşlem Süreci</w:t>
        </w:r>
      </w:hyperlink>
    </w:p>
    <w:p w:rsidR="000B248A" w:rsidRDefault="000B248A" w:rsidP="00530F9E">
      <w:pPr>
        <w:spacing w:line="360" w:lineRule="auto"/>
        <w:jc w:val="both"/>
      </w:pPr>
      <w:r>
        <w:rPr>
          <w:b/>
        </w:rPr>
        <w:tab/>
        <w:t>Madde 7</w:t>
      </w:r>
      <w:r w:rsidRPr="006014C6">
        <w:rPr>
          <w:b/>
        </w:rPr>
        <w:t>-</w:t>
      </w:r>
      <w:r>
        <w:t xml:space="preserve"> (1) </w:t>
      </w:r>
      <w:r w:rsidR="00530F9E">
        <w:t>S</w:t>
      </w:r>
      <w:r w:rsidR="00530F9E" w:rsidRPr="00EB3723">
        <w:t xml:space="preserve">endika üye sayılarının tespitine </w:t>
      </w:r>
      <w:proofErr w:type="gramStart"/>
      <w:r w:rsidR="00530F9E" w:rsidRPr="00EB3723">
        <w:t xml:space="preserve">ilişkin  </w:t>
      </w:r>
      <w:r w:rsidR="00530F9E">
        <w:t>personel</w:t>
      </w:r>
      <w:proofErr w:type="gramEnd"/>
      <w:r w:rsidR="00530F9E">
        <w:t xml:space="preserve"> genel müdürlüğünden gelen y</w:t>
      </w:r>
      <w:r w:rsidR="00530F9E" w:rsidRPr="00EB3723">
        <w:t>azın</w:t>
      </w:r>
      <w:r w:rsidR="00530F9E">
        <w:t>ın</w:t>
      </w:r>
      <w:r>
        <w:t xml:space="preserve"> Merkez ve İlçe Birimlerine duyurulması y</w:t>
      </w:r>
      <w:r w:rsidRPr="00EB3723">
        <w:t>azısı</w:t>
      </w:r>
      <w:r>
        <w:t xml:space="preserve"> hazırlanarak Defterdar tarafından imzalanır.</w:t>
      </w:r>
    </w:p>
    <w:p w:rsidR="000B248A" w:rsidRDefault="000B248A" w:rsidP="00530F9E">
      <w:pPr>
        <w:spacing w:line="360" w:lineRule="auto"/>
        <w:jc w:val="both"/>
      </w:pPr>
      <w:r>
        <w:tab/>
        <w:t>(2) Merkez ve ilçe birimlerinden gelen toplantı tutanakları derlenerek, işveren ve sendika temsilcileriyle toplantı yapılır.</w:t>
      </w:r>
    </w:p>
    <w:p w:rsidR="000B248A" w:rsidRDefault="000B248A" w:rsidP="00530F9E">
      <w:pPr>
        <w:spacing w:line="360" w:lineRule="auto"/>
        <w:jc w:val="both"/>
      </w:pPr>
      <w:r>
        <w:tab/>
        <w:t>(3) Toplantı tutanağının Bakanlığımıza (Personel Genel Müdürlüğü) gönderilmesi yazısı hazırlanarak Defterdar tarafından imzalanır.</w:t>
      </w:r>
    </w:p>
    <w:p w:rsidR="000B248A" w:rsidRDefault="000B248A" w:rsidP="00530F9E">
      <w:pPr>
        <w:spacing w:line="360" w:lineRule="auto"/>
        <w:jc w:val="both"/>
      </w:pPr>
    </w:p>
    <w:p w:rsidR="000B248A" w:rsidRPr="00D5197B" w:rsidRDefault="000B248A" w:rsidP="00530F9E">
      <w:pPr>
        <w:spacing w:line="360" w:lineRule="auto"/>
        <w:jc w:val="both"/>
        <w:rPr>
          <w:b/>
          <w:color w:val="000000" w:themeColor="text1"/>
        </w:rPr>
      </w:pPr>
      <w:r>
        <w:rPr>
          <w:b/>
          <w:color w:val="000000" w:themeColor="text1"/>
        </w:rPr>
        <w:tab/>
      </w:r>
      <w:r w:rsidRPr="00D5197B">
        <w:rPr>
          <w:b/>
          <w:color w:val="000000" w:themeColor="text1"/>
        </w:rPr>
        <w:t>Personel Maaş Ödemeleri İşlem Süreci</w:t>
      </w:r>
    </w:p>
    <w:p w:rsidR="000B248A" w:rsidRDefault="000B248A" w:rsidP="00530F9E">
      <w:pPr>
        <w:spacing w:line="360" w:lineRule="auto"/>
        <w:jc w:val="both"/>
        <w:rPr>
          <w:color w:val="000000" w:themeColor="text1"/>
        </w:rPr>
      </w:pPr>
      <w:r>
        <w:rPr>
          <w:b/>
          <w:color w:val="000000" w:themeColor="text1"/>
        </w:rPr>
        <w:tab/>
        <w:t xml:space="preserve">Madde 8- </w:t>
      </w:r>
      <w:r w:rsidRPr="00D5197B">
        <w:rPr>
          <w:color w:val="000000" w:themeColor="text1"/>
        </w:rPr>
        <w:t>(1)</w:t>
      </w:r>
      <w:r w:rsidRPr="00224158">
        <w:t xml:space="preserve"> </w:t>
      </w:r>
      <w:r w:rsidRPr="00224158">
        <w:rPr>
          <w:color w:val="000000" w:themeColor="text1"/>
        </w:rPr>
        <w:t>Personel</w:t>
      </w:r>
      <w:r>
        <w:rPr>
          <w:color w:val="000000" w:themeColor="text1"/>
        </w:rPr>
        <w:t xml:space="preserve"> maaşında oluşan değişiklikler</w:t>
      </w:r>
      <w:r w:rsidRPr="00224158">
        <w:rPr>
          <w:color w:val="000000" w:themeColor="text1"/>
        </w:rPr>
        <w:t xml:space="preserve"> (Terfi, İcra</w:t>
      </w:r>
      <w:r w:rsidR="00530F9E">
        <w:rPr>
          <w:color w:val="000000" w:themeColor="text1"/>
        </w:rPr>
        <w:t>,</w:t>
      </w:r>
      <w:r w:rsidRPr="00224158">
        <w:rPr>
          <w:color w:val="000000" w:themeColor="text1"/>
        </w:rPr>
        <w:t xml:space="preserve"> Kesinti, Sendika, Aile Yardımı, Çocuk Yardımı, Rapor Kesintisi, Lojman Bilgi Değişikliğ</w:t>
      </w:r>
      <w:r w:rsidR="00815CE3">
        <w:rPr>
          <w:color w:val="000000" w:themeColor="text1"/>
        </w:rPr>
        <w:t>i vb.</w:t>
      </w:r>
      <w:r>
        <w:rPr>
          <w:color w:val="000000" w:themeColor="text1"/>
        </w:rPr>
        <w:t>)</w:t>
      </w:r>
      <w:r w:rsidRPr="00224158">
        <w:rPr>
          <w:color w:val="000000" w:themeColor="text1"/>
        </w:rPr>
        <w:t xml:space="preserve"> </w:t>
      </w:r>
      <w:r>
        <w:rPr>
          <w:color w:val="000000" w:themeColor="text1"/>
        </w:rPr>
        <w:t>K.P.H.Y.</w:t>
      </w:r>
      <w:r w:rsidR="00530F9E">
        <w:rPr>
          <w:color w:val="000000" w:themeColor="text1"/>
        </w:rPr>
        <w:t xml:space="preserve"> s</w:t>
      </w:r>
      <w:r w:rsidRPr="00224158">
        <w:rPr>
          <w:color w:val="000000" w:themeColor="text1"/>
        </w:rPr>
        <w:t>istem</w:t>
      </w:r>
      <w:r>
        <w:rPr>
          <w:color w:val="000000" w:themeColor="text1"/>
        </w:rPr>
        <w:t>ine girilerek g</w:t>
      </w:r>
      <w:r w:rsidRPr="00224158">
        <w:rPr>
          <w:color w:val="000000" w:themeColor="text1"/>
        </w:rPr>
        <w:t>üncellen</w:t>
      </w:r>
      <w:r>
        <w:rPr>
          <w:color w:val="000000" w:themeColor="text1"/>
        </w:rPr>
        <w:t>ir</w:t>
      </w:r>
    </w:p>
    <w:p w:rsidR="000B248A" w:rsidRPr="00224158" w:rsidRDefault="000B248A" w:rsidP="00530F9E">
      <w:pPr>
        <w:spacing w:line="360" w:lineRule="auto"/>
        <w:jc w:val="both"/>
        <w:rPr>
          <w:color w:val="000000" w:themeColor="text1"/>
        </w:rPr>
      </w:pPr>
      <w:r>
        <w:rPr>
          <w:color w:val="000000" w:themeColor="text1"/>
        </w:rPr>
        <w:tab/>
        <w:t xml:space="preserve">(2) </w:t>
      </w:r>
      <w:proofErr w:type="spellStart"/>
      <w:r>
        <w:rPr>
          <w:color w:val="000000" w:themeColor="text1"/>
        </w:rPr>
        <w:t>K.P.H.Y.S'den</w:t>
      </w:r>
      <w:proofErr w:type="spellEnd"/>
      <w:r>
        <w:rPr>
          <w:color w:val="000000" w:themeColor="text1"/>
        </w:rPr>
        <w:t xml:space="preserve"> söz konusu değişiklikler kontrol edilerek, maaş hesaplama menüsünden hesaplama yapılır.</w:t>
      </w:r>
    </w:p>
    <w:p w:rsidR="000B248A" w:rsidRDefault="000B248A" w:rsidP="00530F9E">
      <w:pPr>
        <w:spacing w:line="360" w:lineRule="auto"/>
        <w:jc w:val="both"/>
        <w:rPr>
          <w:color w:val="000000" w:themeColor="text1"/>
        </w:rPr>
      </w:pPr>
      <w:r>
        <w:rPr>
          <w:color w:val="000000" w:themeColor="text1"/>
        </w:rPr>
        <w:tab/>
        <w:t xml:space="preserve">(3) Ödeme </w:t>
      </w:r>
      <w:r w:rsidR="00530F9E">
        <w:rPr>
          <w:color w:val="000000" w:themeColor="text1"/>
        </w:rPr>
        <w:t>e</w:t>
      </w:r>
      <w:r>
        <w:rPr>
          <w:color w:val="000000" w:themeColor="text1"/>
        </w:rPr>
        <w:t xml:space="preserve">mri </w:t>
      </w:r>
      <w:r w:rsidR="00530F9E">
        <w:rPr>
          <w:color w:val="000000" w:themeColor="text1"/>
        </w:rPr>
        <w:t>b</w:t>
      </w:r>
      <w:r>
        <w:rPr>
          <w:color w:val="000000" w:themeColor="text1"/>
        </w:rPr>
        <w:t xml:space="preserve">elgesi ve </w:t>
      </w:r>
      <w:r w:rsidR="00530F9E">
        <w:rPr>
          <w:color w:val="000000" w:themeColor="text1"/>
        </w:rPr>
        <w:t>e</w:t>
      </w:r>
      <w:r>
        <w:rPr>
          <w:color w:val="000000" w:themeColor="text1"/>
        </w:rPr>
        <w:t xml:space="preserve">kleri </w:t>
      </w:r>
      <w:r w:rsidR="00530F9E">
        <w:rPr>
          <w:color w:val="000000" w:themeColor="text1"/>
        </w:rPr>
        <w:t>y</w:t>
      </w:r>
      <w:r w:rsidRPr="00224158">
        <w:rPr>
          <w:color w:val="000000" w:themeColor="text1"/>
        </w:rPr>
        <w:t xml:space="preserve">etkililerce </w:t>
      </w:r>
      <w:r>
        <w:rPr>
          <w:color w:val="000000" w:themeColor="text1"/>
        </w:rPr>
        <w:t>imzalanarak, belgeler elektronik ortamda ve ıslak imzalı olarak teslim belgesi düzenlenerek Muhasebe Müdürlüğüne teslim edilir.</w:t>
      </w:r>
    </w:p>
    <w:p w:rsidR="000B248A" w:rsidRDefault="000B248A" w:rsidP="00530F9E">
      <w:pPr>
        <w:spacing w:line="360" w:lineRule="auto"/>
        <w:jc w:val="both"/>
        <w:rPr>
          <w:color w:val="000000" w:themeColor="text1"/>
        </w:rPr>
      </w:pPr>
      <w:r>
        <w:rPr>
          <w:color w:val="000000" w:themeColor="text1"/>
        </w:rPr>
        <w:tab/>
        <w:t>(4) Banka listesinin K.P.H.Y.S ü</w:t>
      </w:r>
      <w:r w:rsidRPr="00224158">
        <w:rPr>
          <w:color w:val="000000" w:themeColor="text1"/>
        </w:rPr>
        <w:t xml:space="preserve">zerinden </w:t>
      </w:r>
      <w:r w:rsidR="00530F9E" w:rsidRPr="00224158">
        <w:rPr>
          <w:color w:val="000000" w:themeColor="text1"/>
        </w:rPr>
        <w:t>maaş banka aktarım işlemleri banka l</w:t>
      </w:r>
      <w:r w:rsidR="00530F9E">
        <w:rPr>
          <w:color w:val="000000" w:themeColor="text1"/>
        </w:rPr>
        <w:t xml:space="preserve">istesi maaş aktarma bölümünden </w:t>
      </w:r>
      <w:r>
        <w:rPr>
          <w:color w:val="000000" w:themeColor="text1"/>
        </w:rPr>
        <w:t>elektronik ortamda banka şubesine g</w:t>
      </w:r>
      <w:r w:rsidRPr="00224158">
        <w:rPr>
          <w:color w:val="000000" w:themeColor="text1"/>
        </w:rPr>
        <w:t>önderilir.</w:t>
      </w:r>
    </w:p>
    <w:p w:rsidR="000B248A" w:rsidRDefault="000B248A" w:rsidP="00530F9E">
      <w:pPr>
        <w:spacing w:line="360" w:lineRule="auto"/>
        <w:jc w:val="both"/>
        <w:rPr>
          <w:color w:val="000000" w:themeColor="text1"/>
        </w:rPr>
      </w:pPr>
    </w:p>
    <w:p w:rsidR="000B248A" w:rsidRPr="00C026E2" w:rsidRDefault="000B248A" w:rsidP="00530F9E">
      <w:pPr>
        <w:spacing w:line="360" w:lineRule="auto"/>
        <w:jc w:val="both"/>
        <w:rPr>
          <w:b/>
          <w:color w:val="000000" w:themeColor="text1"/>
        </w:rPr>
      </w:pPr>
      <w:r>
        <w:rPr>
          <w:b/>
          <w:color w:val="000000" w:themeColor="text1"/>
        </w:rPr>
        <w:tab/>
      </w:r>
      <w:r w:rsidR="00530F9E">
        <w:rPr>
          <w:b/>
          <w:color w:val="000000" w:themeColor="text1"/>
        </w:rPr>
        <w:t>Doğrudan Temin Suretiyle Mal v</w:t>
      </w:r>
      <w:r w:rsidRPr="00C026E2">
        <w:rPr>
          <w:b/>
          <w:color w:val="000000" w:themeColor="text1"/>
        </w:rPr>
        <w:t>e Hizmet Alım</w:t>
      </w:r>
      <w:r w:rsidR="00530F9E">
        <w:rPr>
          <w:b/>
          <w:color w:val="000000" w:themeColor="text1"/>
        </w:rPr>
        <w:t>ı</w:t>
      </w:r>
      <w:r w:rsidRPr="00C026E2">
        <w:rPr>
          <w:b/>
          <w:color w:val="000000" w:themeColor="text1"/>
        </w:rPr>
        <w:t xml:space="preserve"> İşlem Süreci</w:t>
      </w:r>
    </w:p>
    <w:p w:rsidR="000B248A" w:rsidRDefault="000B248A" w:rsidP="00530F9E">
      <w:pPr>
        <w:spacing w:line="360" w:lineRule="auto"/>
        <w:jc w:val="both"/>
        <w:rPr>
          <w:b/>
          <w:color w:val="000000" w:themeColor="text1"/>
        </w:rPr>
      </w:pPr>
      <w:r>
        <w:rPr>
          <w:b/>
          <w:color w:val="000000" w:themeColor="text1"/>
        </w:rPr>
        <w:tab/>
        <w:t xml:space="preserve">Madde 9- </w:t>
      </w:r>
      <w:r w:rsidRPr="00B20129">
        <w:rPr>
          <w:color w:val="000000" w:themeColor="text1"/>
        </w:rPr>
        <w:t>(1)</w:t>
      </w:r>
      <w:r w:rsidRPr="00C026E2">
        <w:t xml:space="preserve"> </w:t>
      </w:r>
      <w:r>
        <w:rPr>
          <w:color w:val="000000" w:themeColor="text1"/>
        </w:rPr>
        <w:t>İhtiyaç belirlendikten sonra ödenek kontrolü y</w:t>
      </w:r>
      <w:r w:rsidRPr="00C026E2">
        <w:rPr>
          <w:color w:val="000000" w:themeColor="text1"/>
        </w:rPr>
        <w:t>apıl</w:t>
      </w:r>
      <w:r>
        <w:rPr>
          <w:color w:val="000000" w:themeColor="text1"/>
        </w:rPr>
        <w:t>arak, ilgili tertipte ödenek yoksa ödenek talep yazısı hazırlanarak Bakanlığa gönderilir.</w:t>
      </w:r>
    </w:p>
    <w:p w:rsidR="000B248A" w:rsidRDefault="000B248A" w:rsidP="00530F9E">
      <w:pPr>
        <w:spacing w:line="360" w:lineRule="auto"/>
        <w:jc w:val="both"/>
        <w:rPr>
          <w:color w:val="000000" w:themeColor="text1"/>
        </w:rPr>
      </w:pPr>
      <w:r>
        <w:rPr>
          <w:color w:val="000000" w:themeColor="text1"/>
        </w:rPr>
        <w:tab/>
        <w:t>(2) Yaklaşık maliyet araştırması yapmak ü</w:t>
      </w:r>
      <w:r w:rsidRPr="00C026E2">
        <w:rPr>
          <w:color w:val="000000" w:themeColor="text1"/>
        </w:rPr>
        <w:t xml:space="preserve">zere </w:t>
      </w:r>
      <w:r>
        <w:rPr>
          <w:color w:val="000000" w:themeColor="text1"/>
        </w:rPr>
        <w:t>görevlendirilecek iki p</w:t>
      </w:r>
      <w:r w:rsidRPr="00C026E2">
        <w:rPr>
          <w:color w:val="000000" w:themeColor="text1"/>
        </w:rPr>
        <w:t xml:space="preserve">ersonel </w:t>
      </w:r>
      <w:r>
        <w:rPr>
          <w:color w:val="000000" w:themeColor="text1"/>
        </w:rPr>
        <w:t>için görevlendirilme onayı Defterdar tarafından imzalanır.</w:t>
      </w:r>
    </w:p>
    <w:p w:rsidR="000B248A" w:rsidRDefault="000B248A" w:rsidP="00530F9E">
      <w:pPr>
        <w:spacing w:line="360" w:lineRule="auto"/>
        <w:jc w:val="both"/>
        <w:rPr>
          <w:color w:val="000000" w:themeColor="text1"/>
        </w:rPr>
      </w:pPr>
      <w:r>
        <w:rPr>
          <w:color w:val="000000" w:themeColor="text1"/>
        </w:rPr>
        <w:tab/>
        <w:t xml:space="preserve">(3) İlgili firmalara gönderilmek üzere hazırlanan yaklaşık maliyet teklif mektupları Personel Müdürü tarafından </w:t>
      </w:r>
      <w:r w:rsidR="00530F9E">
        <w:rPr>
          <w:color w:val="000000" w:themeColor="text1"/>
        </w:rPr>
        <w:t>imzalanır. G</w:t>
      </w:r>
      <w:r>
        <w:rPr>
          <w:color w:val="000000" w:themeColor="text1"/>
        </w:rPr>
        <w:t>örevlendirilen personelce yaklaşık maliyet araştırması yapılarak teklifler değerlendirilir ve yaklaşık maliyet tespit tutanağı düzenlenir.</w:t>
      </w:r>
    </w:p>
    <w:p w:rsidR="000B248A" w:rsidRDefault="000B248A" w:rsidP="00530F9E">
      <w:pPr>
        <w:spacing w:line="360" w:lineRule="auto"/>
        <w:jc w:val="both"/>
        <w:rPr>
          <w:color w:val="000000" w:themeColor="text1"/>
        </w:rPr>
      </w:pPr>
      <w:r>
        <w:rPr>
          <w:color w:val="000000" w:themeColor="text1"/>
        </w:rPr>
        <w:tab/>
        <w:t>(4) Düzenlenen yaklaşık maliyet tespit tutanağına istinaden onay belgesi hazırlanarak Defterdar tarafından imzalanır.</w:t>
      </w:r>
    </w:p>
    <w:p w:rsidR="000B248A" w:rsidRDefault="000B248A" w:rsidP="00530F9E">
      <w:pPr>
        <w:spacing w:line="360" w:lineRule="auto"/>
        <w:jc w:val="both"/>
        <w:rPr>
          <w:color w:val="000000" w:themeColor="text1"/>
        </w:rPr>
      </w:pPr>
      <w:r>
        <w:rPr>
          <w:color w:val="000000" w:themeColor="text1"/>
        </w:rPr>
        <w:tab/>
        <w:t xml:space="preserve">(5) İlgili firmalara gönderilmek üzere hazırlanan </w:t>
      </w:r>
      <w:r w:rsidR="00530F9E" w:rsidRPr="00C026E2">
        <w:rPr>
          <w:color w:val="000000" w:themeColor="text1"/>
        </w:rPr>
        <w:t>piyasa</w:t>
      </w:r>
      <w:r w:rsidR="00530F9E">
        <w:rPr>
          <w:color w:val="000000" w:themeColor="text1"/>
        </w:rPr>
        <w:t xml:space="preserve"> fiyat araştırması teklif mektup</w:t>
      </w:r>
      <w:r w:rsidR="00530F9E" w:rsidRPr="00C026E2">
        <w:rPr>
          <w:color w:val="000000" w:themeColor="text1"/>
        </w:rPr>
        <w:t xml:space="preserve">ları </w:t>
      </w:r>
      <w:r>
        <w:rPr>
          <w:color w:val="000000" w:themeColor="text1"/>
        </w:rPr>
        <w:t xml:space="preserve">Personel Müdürü tarafından imzalanarak, görevlendirilen personelce piyasa fiyat araştırması yapılarak teklifler değerlendirilir ve </w:t>
      </w:r>
      <w:r w:rsidR="00530F9E">
        <w:rPr>
          <w:color w:val="000000" w:themeColor="text1"/>
        </w:rPr>
        <w:t>"</w:t>
      </w:r>
      <w:r>
        <w:rPr>
          <w:color w:val="000000" w:themeColor="text1"/>
        </w:rPr>
        <w:t>Piyasa Fiyat Araştırması Tutanağı</w:t>
      </w:r>
      <w:r w:rsidR="00530F9E">
        <w:rPr>
          <w:color w:val="000000" w:themeColor="text1"/>
        </w:rPr>
        <w:t>"</w:t>
      </w:r>
      <w:r>
        <w:rPr>
          <w:color w:val="000000" w:themeColor="text1"/>
        </w:rPr>
        <w:t xml:space="preserve"> düzenlenir.</w:t>
      </w:r>
    </w:p>
    <w:p w:rsidR="000B248A" w:rsidRDefault="000B248A" w:rsidP="00530F9E">
      <w:pPr>
        <w:spacing w:line="360" w:lineRule="auto"/>
        <w:jc w:val="both"/>
        <w:rPr>
          <w:color w:val="000000" w:themeColor="text1"/>
        </w:rPr>
      </w:pPr>
      <w:r>
        <w:rPr>
          <w:color w:val="000000" w:themeColor="text1"/>
        </w:rPr>
        <w:tab/>
        <w:t xml:space="preserve">(6) Doğrudan </w:t>
      </w:r>
      <w:r w:rsidR="00530F9E">
        <w:rPr>
          <w:color w:val="000000" w:themeColor="text1"/>
        </w:rPr>
        <w:t xml:space="preserve">temin işlem süreci ile </w:t>
      </w:r>
      <w:r>
        <w:rPr>
          <w:color w:val="000000" w:themeColor="text1"/>
        </w:rPr>
        <w:t>ilgili olarak sözleşme imzalanacak ise hazırlanan sözleşme yüklenici ve Defterdar tarafından imzalanır.</w:t>
      </w:r>
    </w:p>
    <w:p w:rsidR="000B248A" w:rsidRDefault="000B248A" w:rsidP="00530F9E">
      <w:pPr>
        <w:spacing w:line="360" w:lineRule="auto"/>
        <w:jc w:val="both"/>
        <w:rPr>
          <w:color w:val="000000" w:themeColor="text1"/>
        </w:rPr>
      </w:pPr>
      <w:r>
        <w:rPr>
          <w:color w:val="000000" w:themeColor="text1"/>
        </w:rPr>
        <w:t xml:space="preserve"> </w:t>
      </w:r>
      <w:r>
        <w:rPr>
          <w:color w:val="000000" w:themeColor="text1"/>
        </w:rPr>
        <w:tab/>
        <w:t xml:space="preserve">(7) </w:t>
      </w:r>
      <w:r w:rsidR="00530F9E" w:rsidRPr="00C026E2">
        <w:rPr>
          <w:color w:val="000000" w:themeColor="text1"/>
        </w:rPr>
        <w:t xml:space="preserve">sözleşme bedeli üzerinden hesaplan karar pulu ve damga vergisi bedellerini </w:t>
      </w:r>
      <w:r w:rsidR="00530F9E">
        <w:rPr>
          <w:color w:val="000000" w:themeColor="text1"/>
        </w:rPr>
        <w:t>i</w:t>
      </w:r>
      <w:r w:rsidR="00530F9E" w:rsidRPr="00C026E2">
        <w:rPr>
          <w:color w:val="000000" w:themeColor="text1"/>
        </w:rPr>
        <w:t>çer</w:t>
      </w:r>
      <w:r w:rsidR="00530F9E">
        <w:rPr>
          <w:color w:val="000000" w:themeColor="text1"/>
        </w:rPr>
        <w:t xml:space="preserve">en </w:t>
      </w:r>
      <w:r>
        <w:rPr>
          <w:color w:val="000000" w:themeColor="text1"/>
        </w:rPr>
        <w:t>y</w:t>
      </w:r>
      <w:r w:rsidRPr="00C026E2">
        <w:rPr>
          <w:color w:val="000000" w:themeColor="text1"/>
        </w:rPr>
        <w:t xml:space="preserve">azı </w:t>
      </w:r>
      <w:r>
        <w:rPr>
          <w:color w:val="000000" w:themeColor="text1"/>
        </w:rPr>
        <w:t>hazırlanarak Defterdar tarafından imzalanır, taahhüt dosyası Muhasebe Müdürlüğüne gönderilir.</w:t>
      </w:r>
    </w:p>
    <w:p w:rsidR="000B248A" w:rsidRDefault="000B248A" w:rsidP="00530F9E">
      <w:pPr>
        <w:spacing w:line="360" w:lineRule="auto"/>
        <w:jc w:val="both"/>
        <w:rPr>
          <w:color w:val="000000" w:themeColor="text1"/>
        </w:rPr>
      </w:pPr>
      <w:r>
        <w:rPr>
          <w:color w:val="000000" w:themeColor="text1"/>
        </w:rPr>
        <w:tab/>
        <w:t xml:space="preserve">(8) Hizmetin ifası, mal ve malzemenin alınması ile </w:t>
      </w:r>
      <w:r w:rsidR="00530F9E" w:rsidRPr="00C026E2">
        <w:rPr>
          <w:color w:val="000000" w:themeColor="text1"/>
        </w:rPr>
        <w:t>muayene kabul komisyonu tutanağı düzenlenir</w:t>
      </w:r>
      <w:r w:rsidR="00530F9E">
        <w:rPr>
          <w:color w:val="000000" w:themeColor="text1"/>
        </w:rPr>
        <w:t xml:space="preserve"> v</w:t>
      </w:r>
      <w:r>
        <w:rPr>
          <w:color w:val="000000" w:themeColor="text1"/>
        </w:rPr>
        <w:t>e fatura teslim alınarak, taşınır işlem fişi düzenlenir ve ambara girişi yapılır. Ödeme yapılmak üzere dosyalanır.</w:t>
      </w:r>
    </w:p>
    <w:p w:rsidR="000B248A" w:rsidRDefault="000B248A" w:rsidP="00530F9E">
      <w:pPr>
        <w:spacing w:line="360" w:lineRule="auto"/>
        <w:jc w:val="both"/>
        <w:rPr>
          <w:color w:val="000000" w:themeColor="text1"/>
        </w:rPr>
      </w:pPr>
    </w:p>
    <w:p w:rsidR="000B248A" w:rsidRDefault="000B248A" w:rsidP="00530F9E">
      <w:pPr>
        <w:spacing w:line="360" w:lineRule="auto"/>
        <w:jc w:val="both"/>
        <w:rPr>
          <w:b/>
          <w:color w:val="000000" w:themeColor="text1"/>
        </w:rPr>
      </w:pPr>
      <w:r>
        <w:rPr>
          <w:b/>
          <w:color w:val="000000" w:themeColor="text1"/>
        </w:rPr>
        <w:tab/>
      </w:r>
      <w:r w:rsidRPr="00B20129">
        <w:rPr>
          <w:b/>
          <w:color w:val="000000" w:themeColor="text1"/>
        </w:rPr>
        <w:t>4734 sayılı KİK Göre Mal ve Hizmet Satın Alınması İşlem Süreci</w:t>
      </w:r>
    </w:p>
    <w:p w:rsidR="000B248A" w:rsidRDefault="000B248A" w:rsidP="00530F9E">
      <w:pPr>
        <w:spacing w:line="360" w:lineRule="auto"/>
        <w:jc w:val="both"/>
        <w:rPr>
          <w:b/>
          <w:color w:val="000000" w:themeColor="text1"/>
        </w:rPr>
      </w:pPr>
      <w:r>
        <w:rPr>
          <w:b/>
          <w:color w:val="000000" w:themeColor="text1"/>
        </w:rPr>
        <w:tab/>
        <w:t xml:space="preserve">Madde 10- </w:t>
      </w:r>
      <w:r w:rsidRPr="00B20129">
        <w:rPr>
          <w:color w:val="000000" w:themeColor="text1"/>
        </w:rPr>
        <w:t>(1)</w:t>
      </w:r>
      <w:r>
        <w:rPr>
          <w:color w:val="000000" w:themeColor="text1"/>
        </w:rPr>
        <w:t xml:space="preserve"> Müdürlüğümüzce yapılan mal ve hizmet alımları 4734 sa</w:t>
      </w:r>
      <w:r w:rsidR="00815CE3">
        <w:rPr>
          <w:color w:val="000000" w:themeColor="text1"/>
        </w:rPr>
        <w:t>yılı Kamu İhale Kanunu ve 4735 s</w:t>
      </w:r>
      <w:r>
        <w:rPr>
          <w:color w:val="000000" w:themeColor="text1"/>
        </w:rPr>
        <w:t>ayılı Kamu İhale Sözleşmeleri</w:t>
      </w:r>
      <w:r w:rsidR="00530F9E">
        <w:rPr>
          <w:color w:val="000000" w:themeColor="text1"/>
        </w:rPr>
        <w:t xml:space="preserve"> Kanununda</w:t>
      </w:r>
      <w:r>
        <w:rPr>
          <w:color w:val="000000" w:themeColor="text1"/>
        </w:rPr>
        <w:t xml:space="preserve"> belirtilen hükümler çerçevesinde yapılmaktadır.</w:t>
      </w:r>
    </w:p>
    <w:p w:rsidR="000B248A" w:rsidRDefault="000B248A" w:rsidP="00530F9E">
      <w:pPr>
        <w:spacing w:line="360" w:lineRule="auto"/>
        <w:jc w:val="both"/>
        <w:rPr>
          <w:b/>
          <w:color w:val="000000" w:themeColor="text1"/>
        </w:rPr>
      </w:pPr>
    </w:p>
    <w:p w:rsidR="000B248A" w:rsidRDefault="000B248A" w:rsidP="00530F9E">
      <w:pPr>
        <w:spacing w:line="360" w:lineRule="auto"/>
        <w:jc w:val="both"/>
        <w:rPr>
          <w:b/>
          <w:color w:val="000000" w:themeColor="text1"/>
        </w:rPr>
      </w:pPr>
      <w:r>
        <w:rPr>
          <w:b/>
          <w:color w:val="000000" w:themeColor="text1"/>
        </w:rPr>
        <w:tab/>
      </w:r>
      <w:proofErr w:type="spellStart"/>
      <w:r w:rsidRPr="008F47B9">
        <w:rPr>
          <w:b/>
          <w:color w:val="000000" w:themeColor="text1"/>
        </w:rPr>
        <w:t>SGK'ya</w:t>
      </w:r>
      <w:proofErr w:type="spellEnd"/>
      <w:r w:rsidRPr="008F47B9">
        <w:rPr>
          <w:b/>
          <w:color w:val="000000" w:themeColor="text1"/>
        </w:rPr>
        <w:t xml:space="preserve"> Emekli Keseneklerini Gönderme İşlem Süreci</w:t>
      </w:r>
    </w:p>
    <w:p w:rsidR="000B248A" w:rsidRPr="00955F5F" w:rsidRDefault="000B248A" w:rsidP="00530F9E">
      <w:pPr>
        <w:spacing w:line="360" w:lineRule="auto"/>
        <w:jc w:val="both"/>
        <w:rPr>
          <w:b/>
          <w:color w:val="000000" w:themeColor="text1"/>
        </w:rPr>
      </w:pPr>
      <w:r>
        <w:rPr>
          <w:b/>
          <w:color w:val="000000" w:themeColor="text1"/>
        </w:rPr>
        <w:tab/>
        <w:t xml:space="preserve">Madde 11- </w:t>
      </w:r>
      <w:r w:rsidRPr="00955F5F">
        <w:rPr>
          <w:color w:val="000000" w:themeColor="text1"/>
        </w:rPr>
        <w:t>(1)</w:t>
      </w:r>
      <w:r w:rsidR="00530F9E">
        <w:rPr>
          <w:color w:val="000000" w:themeColor="text1"/>
        </w:rPr>
        <w:t xml:space="preserve"> </w:t>
      </w:r>
      <w:r w:rsidRPr="00955F5F">
        <w:rPr>
          <w:color w:val="000000" w:themeColor="text1"/>
        </w:rPr>
        <w:t>KBS E</w:t>
      </w:r>
      <w:r w:rsidR="00530F9E">
        <w:rPr>
          <w:color w:val="000000" w:themeColor="text1"/>
        </w:rPr>
        <w:t>MSAN v</w:t>
      </w:r>
      <w:r w:rsidRPr="00955F5F">
        <w:rPr>
          <w:color w:val="000000" w:themeColor="text1"/>
        </w:rPr>
        <w:t xml:space="preserve">eri </w:t>
      </w:r>
      <w:r w:rsidR="00530F9E" w:rsidRPr="00955F5F">
        <w:rPr>
          <w:color w:val="000000" w:themeColor="text1"/>
        </w:rPr>
        <w:t xml:space="preserve">işlemleri </w:t>
      </w:r>
      <w:proofErr w:type="gramStart"/>
      <w:r w:rsidR="00530F9E" w:rsidRPr="00955F5F">
        <w:rPr>
          <w:color w:val="000000" w:themeColor="text1"/>
        </w:rPr>
        <w:t>modülünden</w:t>
      </w:r>
      <w:proofErr w:type="gramEnd"/>
      <w:r w:rsidR="00530F9E" w:rsidRPr="00955F5F">
        <w:rPr>
          <w:color w:val="000000" w:themeColor="text1"/>
        </w:rPr>
        <w:t xml:space="preserve"> ilg</w:t>
      </w:r>
      <w:r w:rsidR="00530F9E">
        <w:rPr>
          <w:color w:val="000000" w:themeColor="text1"/>
        </w:rPr>
        <w:t>ili döneme ait EMSAN verileri "</w:t>
      </w:r>
      <w:proofErr w:type="spellStart"/>
      <w:r w:rsidR="00530F9E">
        <w:rPr>
          <w:color w:val="000000" w:themeColor="text1"/>
        </w:rPr>
        <w:t>t</w:t>
      </w:r>
      <w:r>
        <w:rPr>
          <w:color w:val="000000" w:themeColor="text1"/>
        </w:rPr>
        <w:t>ext</w:t>
      </w:r>
      <w:proofErr w:type="spellEnd"/>
      <w:r>
        <w:rPr>
          <w:color w:val="000000" w:themeColor="text1"/>
        </w:rPr>
        <w:t xml:space="preserve"> dosyası</w:t>
      </w:r>
      <w:r w:rsidR="00530F9E">
        <w:rPr>
          <w:color w:val="000000" w:themeColor="text1"/>
        </w:rPr>
        <w:t>"</w:t>
      </w:r>
      <w:r>
        <w:rPr>
          <w:color w:val="000000" w:themeColor="text1"/>
        </w:rPr>
        <w:t xml:space="preserve"> olarak bilgisayara k</w:t>
      </w:r>
      <w:r w:rsidRPr="00955F5F">
        <w:rPr>
          <w:color w:val="000000" w:themeColor="text1"/>
        </w:rPr>
        <w:t>aydedilir</w:t>
      </w:r>
    </w:p>
    <w:p w:rsidR="000B248A" w:rsidRPr="00955F5F" w:rsidRDefault="000B248A" w:rsidP="00530F9E">
      <w:pPr>
        <w:spacing w:line="360" w:lineRule="auto"/>
        <w:jc w:val="both"/>
        <w:rPr>
          <w:color w:val="000000" w:themeColor="text1"/>
        </w:rPr>
      </w:pPr>
      <w:r>
        <w:rPr>
          <w:color w:val="000000" w:themeColor="text1"/>
        </w:rPr>
        <w:tab/>
        <w:t xml:space="preserve">(2) </w:t>
      </w:r>
      <w:proofErr w:type="spellStart"/>
      <w:r w:rsidRPr="00955F5F">
        <w:rPr>
          <w:color w:val="000000" w:themeColor="text1"/>
        </w:rPr>
        <w:t>SGK'dan</w:t>
      </w:r>
      <w:proofErr w:type="spellEnd"/>
      <w:r w:rsidRPr="00955F5F">
        <w:rPr>
          <w:color w:val="000000" w:themeColor="text1"/>
        </w:rPr>
        <w:t xml:space="preserve"> </w:t>
      </w:r>
      <w:r w:rsidR="00530F9E" w:rsidRPr="00955F5F">
        <w:rPr>
          <w:color w:val="000000" w:themeColor="text1"/>
        </w:rPr>
        <w:t xml:space="preserve">kesenek bilgi sistemine </w:t>
      </w:r>
      <w:r>
        <w:rPr>
          <w:color w:val="000000" w:themeColor="text1"/>
        </w:rPr>
        <w:t xml:space="preserve">giriş yapılarak ilgili döneme ait veriler </w:t>
      </w:r>
      <w:proofErr w:type="spellStart"/>
      <w:r>
        <w:rPr>
          <w:color w:val="000000" w:themeColor="text1"/>
        </w:rPr>
        <w:t>SGK'ya</w:t>
      </w:r>
      <w:proofErr w:type="spellEnd"/>
      <w:r>
        <w:rPr>
          <w:color w:val="000000" w:themeColor="text1"/>
        </w:rPr>
        <w:t xml:space="preserve"> g</w:t>
      </w:r>
      <w:r w:rsidRPr="00955F5F">
        <w:rPr>
          <w:color w:val="000000" w:themeColor="text1"/>
        </w:rPr>
        <w:t>önderilir</w:t>
      </w:r>
      <w:r w:rsidR="00530F9E">
        <w:rPr>
          <w:color w:val="000000" w:themeColor="text1"/>
        </w:rPr>
        <w:t>.</w:t>
      </w:r>
    </w:p>
    <w:p w:rsidR="000B248A" w:rsidRDefault="000B248A" w:rsidP="00530F9E">
      <w:pPr>
        <w:spacing w:line="360" w:lineRule="auto"/>
        <w:jc w:val="both"/>
        <w:rPr>
          <w:color w:val="000000" w:themeColor="text1"/>
        </w:rPr>
      </w:pPr>
      <w:r>
        <w:rPr>
          <w:color w:val="000000" w:themeColor="text1"/>
        </w:rPr>
        <w:lastRenderedPageBreak/>
        <w:tab/>
        <w:t xml:space="preserve">(3) </w:t>
      </w:r>
      <w:r w:rsidRPr="00955F5F">
        <w:rPr>
          <w:color w:val="000000" w:themeColor="text1"/>
        </w:rPr>
        <w:t>Si</w:t>
      </w:r>
      <w:r>
        <w:rPr>
          <w:color w:val="000000" w:themeColor="text1"/>
        </w:rPr>
        <w:t>stem ç</w:t>
      </w:r>
      <w:r w:rsidRPr="00955F5F">
        <w:rPr>
          <w:color w:val="000000" w:themeColor="text1"/>
        </w:rPr>
        <w:t>ıkt</w:t>
      </w:r>
      <w:r>
        <w:rPr>
          <w:color w:val="000000" w:themeColor="text1"/>
        </w:rPr>
        <w:t>ısının Muhasebe Müdürlüğüne gön</w:t>
      </w:r>
      <w:r w:rsidRPr="00955F5F">
        <w:rPr>
          <w:color w:val="000000" w:themeColor="text1"/>
        </w:rPr>
        <w:t xml:space="preserve">derilmesi </w:t>
      </w:r>
      <w:r w:rsidR="00530F9E">
        <w:rPr>
          <w:color w:val="000000" w:themeColor="text1"/>
        </w:rPr>
        <w:t>y</w:t>
      </w:r>
      <w:r w:rsidRPr="00955F5F">
        <w:rPr>
          <w:color w:val="000000" w:themeColor="text1"/>
        </w:rPr>
        <w:t xml:space="preserve">azısı </w:t>
      </w:r>
      <w:r>
        <w:rPr>
          <w:color w:val="000000" w:themeColor="text1"/>
        </w:rPr>
        <w:t xml:space="preserve">Personel Müdürü tarafından imzalanır. </w:t>
      </w:r>
    </w:p>
    <w:p w:rsidR="000B248A" w:rsidRPr="00DE0AC1" w:rsidRDefault="000B248A" w:rsidP="00530F9E">
      <w:pPr>
        <w:spacing w:line="360" w:lineRule="auto"/>
        <w:jc w:val="both"/>
        <w:rPr>
          <w:color w:val="000000" w:themeColor="text1"/>
        </w:rPr>
      </w:pPr>
    </w:p>
    <w:p w:rsidR="000B248A" w:rsidRDefault="000B248A" w:rsidP="00530F9E">
      <w:pPr>
        <w:spacing w:line="360" w:lineRule="auto"/>
        <w:jc w:val="both"/>
        <w:rPr>
          <w:b/>
          <w:color w:val="000000" w:themeColor="text1"/>
        </w:rPr>
      </w:pPr>
      <w:r>
        <w:rPr>
          <w:b/>
          <w:color w:val="000000" w:themeColor="text1"/>
        </w:rPr>
        <w:tab/>
      </w:r>
      <w:r w:rsidRPr="00955F5F">
        <w:rPr>
          <w:b/>
          <w:color w:val="000000" w:themeColor="text1"/>
        </w:rPr>
        <w:t>SGK' ya İşe Başlama ve Ayrılma Aktivasyon İşlemleri Süreci</w:t>
      </w:r>
    </w:p>
    <w:p w:rsidR="000B248A" w:rsidRPr="00955F5F" w:rsidRDefault="000B248A" w:rsidP="00530F9E">
      <w:pPr>
        <w:spacing w:line="360" w:lineRule="auto"/>
        <w:jc w:val="both"/>
        <w:rPr>
          <w:color w:val="000000" w:themeColor="text1"/>
        </w:rPr>
      </w:pPr>
      <w:r>
        <w:rPr>
          <w:b/>
          <w:color w:val="000000" w:themeColor="text1"/>
        </w:rPr>
        <w:tab/>
        <w:t xml:space="preserve">Madde 12- </w:t>
      </w:r>
      <w:r w:rsidRPr="00955F5F">
        <w:rPr>
          <w:color w:val="000000" w:themeColor="text1"/>
        </w:rPr>
        <w:t>(1)</w:t>
      </w:r>
      <w:r>
        <w:rPr>
          <w:color w:val="000000" w:themeColor="text1"/>
        </w:rPr>
        <w:t xml:space="preserve"> </w:t>
      </w:r>
      <w:r w:rsidRPr="00955F5F">
        <w:rPr>
          <w:color w:val="000000" w:themeColor="text1"/>
        </w:rPr>
        <w:t xml:space="preserve">E-SGK </w:t>
      </w:r>
      <w:r w:rsidR="00530F9E" w:rsidRPr="00955F5F">
        <w:rPr>
          <w:color w:val="000000" w:themeColor="text1"/>
        </w:rPr>
        <w:t>kesenek bilgi sistemi içerisinde yer alan sigortalı işe giri</w:t>
      </w:r>
      <w:r w:rsidR="00530F9E">
        <w:rPr>
          <w:color w:val="000000" w:themeColor="text1"/>
        </w:rPr>
        <w:t>ş ve işten çıkış bildirgesinde kişiye a</w:t>
      </w:r>
      <w:r w:rsidR="00530F9E" w:rsidRPr="00955F5F">
        <w:rPr>
          <w:color w:val="000000" w:themeColor="text1"/>
        </w:rPr>
        <w:t xml:space="preserve">it </w:t>
      </w:r>
      <w:r w:rsidR="00530F9E">
        <w:rPr>
          <w:color w:val="000000" w:themeColor="text1"/>
        </w:rPr>
        <w:t>b</w:t>
      </w:r>
      <w:r>
        <w:rPr>
          <w:color w:val="000000" w:themeColor="text1"/>
        </w:rPr>
        <w:t xml:space="preserve">ilgiler doldurularak sistem üzerinden </w:t>
      </w:r>
      <w:proofErr w:type="spellStart"/>
      <w:r>
        <w:rPr>
          <w:color w:val="000000" w:themeColor="text1"/>
        </w:rPr>
        <w:t>SGK'ya</w:t>
      </w:r>
      <w:proofErr w:type="spellEnd"/>
      <w:r>
        <w:rPr>
          <w:color w:val="000000" w:themeColor="text1"/>
        </w:rPr>
        <w:t xml:space="preserve"> g</w:t>
      </w:r>
      <w:r w:rsidRPr="00955F5F">
        <w:rPr>
          <w:color w:val="000000" w:themeColor="text1"/>
        </w:rPr>
        <w:t>önderilir</w:t>
      </w:r>
      <w:r>
        <w:rPr>
          <w:color w:val="000000" w:themeColor="text1"/>
        </w:rPr>
        <w:t>.</w:t>
      </w:r>
    </w:p>
    <w:p w:rsidR="000B248A" w:rsidRDefault="000B248A" w:rsidP="00530F9E">
      <w:pPr>
        <w:spacing w:line="360" w:lineRule="auto"/>
        <w:jc w:val="both"/>
        <w:rPr>
          <w:b/>
          <w:bCs/>
        </w:rPr>
      </w:pPr>
    </w:p>
    <w:p w:rsidR="000B248A" w:rsidRDefault="000B248A" w:rsidP="00815CE3">
      <w:pPr>
        <w:spacing w:line="360" w:lineRule="auto"/>
        <w:jc w:val="center"/>
        <w:rPr>
          <w:b/>
          <w:bCs/>
        </w:rPr>
      </w:pPr>
      <w:r>
        <w:rPr>
          <w:b/>
          <w:bCs/>
        </w:rPr>
        <w:t>DÖRDÜNCÜ BÖLÜM</w:t>
      </w:r>
    </w:p>
    <w:p w:rsidR="000B248A" w:rsidRDefault="000B248A" w:rsidP="00815CE3">
      <w:pPr>
        <w:spacing w:line="360" w:lineRule="auto"/>
        <w:jc w:val="center"/>
        <w:rPr>
          <w:b/>
          <w:color w:val="000000" w:themeColor="text1"/>
        </w:rPr>
      </w:pPr>
      <w:r w:rsidRPr="006E0B94">
        <w:rPr>
          <w:b/>
          <w:color w:val="000000" w:themeColor="text1"/>
        </w:rPr>
        <w:t>Atama İşlemleri</w:t>
      </w:r>
    </w:p>
    <w:p w:rsidR="00530F9E" w:rsidRDefault="00530F9E" w:rsidP="00530F9E">
      <w:pPr>
        <w:spacing w:line="360" w:lineRule="auto"/>
        <w:jc w:val="both"/>
      </w:pPr>
    </w:p>
    <w:p w:rsidR="000B248A" w:rsidRDefault="000B248A" w:rsidP="00530F9E">
      <w:pPr>
        <w:spacing w:line="360" w:lineRule="auto"/>
        <w:jc w:val="both"/>
        <w:rPr>
          <w:b/>
        </w:rPr>
      </w:pPr>
      <w:r>
        <w:tab/>
      </w:r>
      <w:hyperlink r:id="rId24" w:tgtFrame="_blank" w:history="1">
        <w:r w:rsidRPr="006E0B94">
          <w:rPr>
            <w:rStyle w:val="Kpr"/>
            <w:b/>
            <w:color w:val="000000" w:themeColor="text1"/>
            <w:u w:val="none"/>
          </w:rPr>
          <w:t>Açıktan Atama İşlem Süreci</w:t>
        </w:r>
      </w:hyperlink>
    </w:p>
    <w:p w:rsidR="000B248A" w:rsidRDefault="000B248A" w:rsidP="00530F9E">
      <w:pPr>
        <w:spacing w:line="360" w:lineRule="auto"/>
        <w:jc w:val="both"/>
      </w:pPr>
      <w:r>
        <w:rPr>
          <w:b/>
        </w:rPr>
        <w:tab/>
        <w:t xml:space="preserve">Madde 13- </w:t>
      </w:r>
      <w:r w:rsidRPr="006E0B94">
        <w:t>(1)</w:t>
      </w:r>
      <w:r>
        <w:t xml:space="preserve"> </w:t>
      </w:r>
      <w:r w:rsidRPr="006E0B94">
        <w:t>Sı</w:t>
      </w:r>
      <w:r>
        <w:t xml:space="preserve">nav </w:t>
      </w:r>
      <w:r w:rsidR="00530F9E">
        <w:t xml:space="preserve">değerlendirme komisyonunca </w:t>
      </w:r>
      <w:r>
        <w:t xml:space="preserve">değerlendirilmek üzere, ataması yapılacak ilgiliden atamaya esas belgeler Defterdar tarafından imzalanan yazı ile istenilir. </w:t>
      </w:r>
    </w:p>
    <w:p w:rsidR="000B248A" w:rsidRDefault="000B248A" w:rsidP="00530F9E">
      <w:pPr>
        <w:spacing w:line="360" w:lineRule="auto"/>
        <w:jc w:val="both"/>
        <w:rPr>
          <w:color w:val="000000" w:themeColor="text1"/>
        </w:rPr>
      </w:pPr>
      <w:r>
        <w:rPr>
          <w:color w:val="000000" w:themeColor="text1"/>
        </w:rPr>
        <w:tab/>
        <w:t xml:space="preserve">(2) Ataması </w:t>
      </w:r>
      <w:r w:rsidR="00530F9E">
        <w:rPr>
          <w:color w:val="000000" w:themeColor="text1"/>
        </w:rPr>
        <w:t>yapılacak p</w:t>
      </w:r>
      <w:r w:rsidR="00530F9E" w:rsidRPr="006E0B94">
        <w:rPr>
          <w:color w:val="000000" w:themeColor="text1"/>
        </w:rPr>
        <w:t>erson</w:t>
      </w:r>
      <w:r w:rsidR="00530F9E">
        <w:rPr>
          <w:color w:val="000000" w:themeColor="text1"/>
        </w:rPr>
        <w:t>elin atamaya esas b</w:t>
      </w:r>
      <w:r w:rsidR="00530F9E" w:rsidRPr="006E0B94">
        <w:rPr>
          <w:color w:val="000000" w:themeColor="text1"/>
        </w:rPr>
        <w:t>elgeleri</w:t>
      </w:r>
      <w:r w:rsidR="00530F9E">
        <w:rPr>
          <w:color w:val="000000" w:themeColor="text1"/>
        </w:rPr>
        <w:t xml:space="preserve">nin </w:t>
      </w:r>
      <w:r w:rsidR="00530F9E" w:rsidRPr="006E0B94">
        <w:rPr>
          <w:color w:val="000000" w:themeColor="text1"/>
        </w:rPr>
        <w:t xml:space="preserve">sınav değerlendirme komisyonunca </w:t>
      </w:r>
      <w:r w:rsidR="00530F9E">
        <w:rPr>
          <w:color w:val="000000" w:themeColor="text1"/>
        </w:rPr>
        <w:t>i</w:t>
      </w:r>
      <w:r w:rsidR="00530F9E" w:rsidRPr="006E0B94">
        <w:rPr>
          <w:color w:val="000000" w:themeColor="text1"/>
        </w:rPr>
        <w:t xml:space="preserve">ncelenmesi için sınav değerlendirme komisyonu onayı </w:t>
      </w:r>
      <w:r>
        <w:rPr>
          <w:color w:val="000000" w:themeColor="text1"/>
        </w:rPr>
        <w:t>h</w:t>
      </w:r>
      <w:r w:rsidRPr="006E0B94">
        <w:rPr>
          <w:color w:val="000000" w:themeColor="text1"/>
        </w:rPr>
        <w:t>azırlanır</w:t>
      </w:r>
      <w:r>
        <w:rPr>
          <w:color w:val="000000" w:themeColor="text1"/>
        </w:rPr>
        <w:t xml:space="preserve"> ve Vali tarafından imzalanır.</w:t>
      </w:r>
    </w:p>
    <w:p w:rsidR="000B248A" w:rsidRDefault="000B248A" w:rsidP="00530F9E">
      <w:pPr>
        <w:spacing w:line="360" w:lineRule="auto"/>
        <w:jc w:val="both"/>
        <w:rPr>
          <w:color w:val="000000" w:themeColor="text1"/>
        </w:rPr>
      </w:pPr>
      <w:r>
        <w:rPr>
          <w:color w:val="000000" w:themeColor="text1"/>
        </w:rPr>
        <w:tab/>
        <w:t>(3) Açıktan atama t</w:t>
      </w:r>
      <w:r w:rsidRPr="006E0B94">
        <w:rPr>
          <w:color w:val="000000" w:themeColor="text1"/>
        </w:rPr>
        <w:t>eklifi</w:t>
      </w:r>
      <w:r>
        <w:rPr>
          <w:color w:val="000000" w:themeColor="text1"/>
        </w:rPr>
        <w:t xml:space="preserve"> mevzuata uygunluğu a</w:t>
      </w:r>
      <w:r w:rsidRPr="006E0B94">
        <w:rPr>
          <w:color w:val="000000" w:themeColor="text1"/>
        </w:rPr>
        <w:t xml:space="preserve">çısından </w:t>
      </w:r>
      <w:r>
        <w:rPr>
          <w:color w:val="000000" w:themeColor="text1"/>
        </w:rPr>
        <w:t>incelenir ve eksik belgeler t</w:t>
      </w:r>
      <w:r w:rsidRPr="006E0B94">
        <w:rPr>
          <w:color w:val="000000" w:themeColor="text1"/>
        </w:rPr>
        <w:t>amamlattırılır</w:t>
      </w:r>
      <w:r>
        <w:rPr>
          <w:color w:val="000000" w:themeColor="text1"/>
        </w:rPr>
        <w:t>.</w:t>
      </w:r>
    </w:p>
    <w:p w:rsidR="000B248A" w:rsidRDefault="000B248A" w:rsidP="00530F9E">
      <w:pPr>
        <w:spacing w:line="360" w:lineRule="auto"/>
        <w:jc w:val="both"/>
        <w:rPr>
          <w:color w:val="000000" w:themeColor="text1"/>
        </w:rPr>
      </w:pPr>
      <w:r>
        <w:rPr>
          <w:color w:val="000000" w:themeColor="text1"/>
        </w:rPr>
        <w:tab/>
        <w:t>(4) Atama yapılacak kadroya göre</w:t>
      </w:r>
      <w:r w:rsidRPr="006E0B94">
        <w:rPr>
          <w:color w:val="000000" w:themeColor="text1"/>
        </w:rPr>
        <w:t>, Güvenlik Sor</w:t>
      </w:r>
      <w:r>
        <w:rPr>
          <w:color w:val="000000" w:themeColor="text1"/>
        </w:rPr>
        <w:t>uşturması ve Arşiv Araştırması yapılır.</w:t>
      </w:r>
    </w:p>
    <w:p w:rsidR="000B248A" w:rsidRDefault="000B248A" w:rsidP="00530F9E">
      <w:pPr>
        <w:spacing w:line="360" w:lineRule="auto"/>
        <w:jc w:val="both"/>
        <w:rPr>
          <w:color w:val="000000" w:themeColor="text1"/>
        </w:rPr>
      </w:pPr>
      <w:r>
        <w:rPr>
          <w:color w:val="000000" w:themeColor="text1"/>
        </w:rPr>
        <w:tab/>
        <w:t xml:space="preserve">(5) Açıktan </w:t>
      </w:r>
      <w:r w:rsidR="00530F9E">
        <w:rPr>
          <w:color w:val="000000" w:themeColor="text1"/>
        </w:rPr>
        <w:t>a</w:t>
      </w:r>
      <w:r>
        <w:rPr>
          <w:color w:val="000000" w:themeColor="text1"/>
        </w:rPr>
        <w:t xml:space="preserve">tama onayı hazırlanarak Vali tarafından imzalanır. </w:t>
      </w:r>
    </w:p>
    <w:p w:rsidR="000B248A" w:rsidRDefault="000B248A" w:rsidP="00530F9E">
      <w:pPr>
        <w:spacing w:line="360" w:lineRule="auto"/>
        <w:jc w:val="both"/>
        <w:rPr>
          <w:color w:val="000000" w:themeColor="text1"/>
        </w:rPr>
      </w:pPr>
      <w:r>
        <w:rPr>
          <w:color w:val="000000" w:themeColor="text1"/>
        </w:rPr>
        <w:tab/>
        <w:t xml:space="preserve">(6) </w:t>
      </w:r>
      <w:r w:rsidRPr="006E0B94">
        <w:rPr>
          <w:color w:val="000000" w:themeColor="text1"/>
        </w:rPr>
        <w:t xml:space="preserve">Açıktan </w:t>
      </w:r>
      <w:r w:rsidR="00530F9E">
        <w:rPr>
          <w:color w:val="000000" w:themeColor="text1"/>
        </w:rPr>
        <w:t>a</w:t>
      </w:r>
      <w:r>
        <w:rPr>
          <w:color w:val="000000" w:themeColor="text1"/>
        </w:rPr>
        <w:t>taması yapılan personele ilişkin tebligat yazısı hazırlanarak Defterdar tarafından imzalanır.</w:t>
      </w:r>
    </w:p>
    <w:p w:rsidR="000B248A" w:rsidRDefault="000B248A" w:rsidP="00530F9E">
      <w:pPr>
        <w:spacing w:line="360" w:lineRule="auto"/>
        <w:jc w:val="both"/>
        <w:rPr>
          <w:color w:val="000000" w:themeColor="text1"/>
        </w:rPr>
      </w:pPr>
      <w:r>
        <w:rPr>
          <w:color w:val="000000" w:themeColor="text1"/>
        </w:rPr>
        <w:t xml:space="preserve"> </w:t>
      </w:r>
      <w:r>
        <w:rPr>
          <w:color w:val="000000" w:themeColor="text1"/>
        </w:rPr>
        <w:tab/>
        <w:t>(7) Tebellüğ belgesi ile g</w:t>
      </w:r>
      <w:r w:rsidRPr="006E0B94">
        <w:rPr>
          <w:color w:val="000000" w:themeColor="text1"/>
        </w:rPr>
        <w:t xml:space="preserve">öreve </w:t>
      </w:r>
      <w:r>
        <w:rPr>
          <w:color w:val="000000" w:themeColor="text1"/>
        </w:rPr>
        <w:t>başlama yazısının g</w:t>
      </w:r>
      <w:r w:rsidRPr="006E0B94">
        <w:rPr>
          <w:color w:val="000000" w:themeColor="text1"/>
        </w:rPr>
        <w:t>elmesiyle</w:t>
      </w:r>
      <w:r>
        <w:rPr>
          <w:color w:val="000000" w:themeColor="text1"/>
        </w:rPr>
        <w:t xml:space="preserve"> personele ait bilgilerin</w:t>
      </w:r>
      <w:r w:rsidRPr="006E0B94">
        <w:rPr>
          <w:color w:val="000000" w:themeColor="text1"/>
        </w:rPr>
        <w:t xml:space="preserve"> </w:t>
      </w:r>
      <w:proofErr w:type="spellStart"/>
      <w:r w:rsidRPr="006E0B94">
        <w:rPr>
          <w:color w:val="000000" w:themeColor="text1"/>
        </w:rPr>
        <w:t>PEROP'a</w:t>
      </w:r>
      <w:proofErr w:type="spellEnd"/>
      <w:r w:rsidRPr="006E0B94">
        <w:rPr>
          <w:color w:val="000000" w:themeColor="text1"/>
        </w:rPr>
        <w:t xml:space="preserve"> giriş</w:t>
      </w:r>
      <w:r>
        <w:rPr>
          <w:color w:val="000000" w:themeColor="text1"/>
        </w:rPr>
        <w:t>i</w:t>
      </w:r>
      <w:r w:rsidRPr="006E0B94">
        <w:rPr>
          <w:color w:val="000000" w:themeColor="text1"/>
        </w:rPr>
        <w:t xml:space="preserve"> yapılır</w:t>
      </w:r>
      <w:r>
        <w:rPr>
          <w:color w:val="000000" w:themeColor="text1"/>
        </w:rPr>
        <w:t>.</w:t>
      </w:r>
    </w:p>
    <w:p w:rsidR="000B248A" w:rsidRDefault="000B248A" w:rsidP="00530F9E">
      <w:pPr>
        <w:spacing w:line="360" w:lineRule="auto"/>
        <w:jc w:val="both"/>
        <w:rPr>
          <w:color w:val="000000" w:themeColor="text1"/>
        </w:rPr>
      </w:pPr>
      <w:r>
        <w:rPr>
          <w:color w:val="000000" w:themeColor="text1"/>
        </w:rPr>
        <w:tab/>
        <w:t xml:space="preserve">(8) Atamaya ilişkin şartları taşımayan personel için tebligat yazısı hazırlanır ve açıktan atama yerleştirme iade yazısı Defterdar tarafından imzalanarak </w:t>
      </w:r>
      <w:proofErr w:type="spellStart"/>
      <w:r>
        <w:rPr>
          <w:color w:val="000000" w:themeColor="text1"/>
        </w:rPr>
        <w:t>PERGEN'e</w:t>
      </w:r>
      <w:proofErr w:type="spellEnd"/>
      <w:r>
        <w:rPr>
          <w:color w:val="000000" w:themeColor="text1"/>
        </w:rPr>
        <w:t xml:space="preserve"> gönderilir.</w:t>
      </w:r>
    </w:p>
    <w:p w:rsidR="000B248A" w:rsidRDefault="000B248A" w:rsidP="00530F9E">
      <w:pPr>
        <w:spacing w:line="360" w:lineRule="auto"/>
        <w:jc w:val="both"/>
        <w:rPr>
          <w:color w:val="000000" w:themeColor="text1"/>
        </w:rPr>
      </w:pPr>
    </w:p>
    <w:p w:rsidR="000B248A" w:rsidRDefault="000B248A" w:rsidP="00530F9E">
      <w:pPr>
        <w:spacing w:line="360" w:lineRule="auto"/>
        <w:jc w:val="both"/>
        <w:rPr>
          <w:b/>
        </w:rPr>
      </w:pPr>
      <w:r>
        <w:tab/>
      </w:r>
      <w:hyperlink r:id="rId25" w:tgtFrame="_blank" w:history="1">
        <w:r w:rsidRPr="00922E77">
          <w:rPr>
            <w:rStyle w:val="Kpr"/>
            <w:b/>
            <w:color w:val="000000" w:themeColor="text1"/>
            <w:u w:val="none"/>
          </w:rPr>
          <w:t>Adaylığın Kaldırılması İşlem Süreci</w:t>
        </w:r>
      </w:hyperlink>
    </w:p>
    <w:p w:rsidR="000B248A" w:rsidRPr="00A503E9" w:rsidRDefault="000B248A" w:rsidP="00530F9E">
      <w:pPr>
        <w:spacing w:line="360" w:lineRule="auto"/>
        <w:jc w:val="both"/>
        <w:rPr>
          <w:b/>
        </w:rPr>
      </w:pPr>
      <w:r>
        <w:rPr>
          <w:b/>
        </w:rPr>
        <w:tab/>
        <w:t xml:space="preserve">Madde 14- </w:t>
      </w:r>
      <w:r w:rsidRPr="00922E77">
        <w:t>(1)</w:t>
      </w:r>
      <w:r>
        <w:rPr>
          <w:b/>
        </w:rPr>
        <w:t xml:space="preserve"> </w:t>
      </w:r>
      <w:r>
        <w:t>Adaylığın kaldırılması t</w:t>
      </w:r>
      <w:r w:rsidRPr="00A503E9">
        <w:t>eklifi</w:t>
      </w:r>
      <w:r>
        <w:t>; mevzuata uygunluğu açısından i</w:t>
      </w:r>
      <w:r w:rsidRPr="00A503E9">
        <w:t>ncelenir</w:t>
      </w:r>
      <w:r>
        <w:t>, eksik belgeler t</w:t>
      </w:r>
      <w:r w:rsidRPr="00A503E9">
        <w:t>amamlattırılır</w:t>
      </w:r>
      <w:r>
        <w:t>.</w:t>
      </w:r>
    </w:p>
    <w:p w:rsidR="000B248A" w:rsidRDefault="000B248A" w:rsidP="00530F9E">
      <w:pPr>
        <w:spacing w:line="360" w:lineRule="auto"/>
        <w:jc w:val="both"/>
      </w:pPr>
      <w:r>
        <w:tab/>
        <w:t xml:space="preserve">(2) </w:t>
      </w:r>
      <w:r w:rsidRPr="00A503E9">
        <w:t>Adaylığ</w:t>
      </w:r>
      <w:r>
        <w:t>ın kaldırılması onayı hazırlanarak, Vali Yardımcısı tarafından imzalanır ve tebligat yazısı hazırlanarak ilgili birime gönderilir.</w:t>
      </w:r>
    </w:p>
    <w:p w:rsidR="000B248A" w:rsidRDefault="000B248A" w:rsidP="00530F9E">
      <w:pPr>
        <w:spacing w:line="360" w:lineRule="auto"/>
        <w:jc w:val="both"/>
      </w:pPr>
      <w:r>
        <w:tab/>
        <w:t xml:space="preserve">(3) Adaylığın kaldırılmasına ilişkin bilgilerin </w:t>
      </w:r>
      <w:proofErr w:type="spellStart"/>
      <w:proofErr w:type="gramStart"/>
      <w:r>
        <w:t>PEROP'a</w:t>
      </w:r>
      <w:proofErr w:type="spellEnd"/>
      <w:r>
        <w:t xml:space="preserve">  girişi</w:t>
      </w:r>
      <w:proofErr w:type="gramEnd"/>
      <w:r>
        <w:t xml:space="preserve"> y</w:t>
      </w:r>
      <w:r w:rsidRPr="00A503E9">
        <w:t>apılır</w:t>
      </w:r>
      <w:r>
        <w:t>.</w:t>
      </w:r>
    </w:p>
    <w:p w:rsidR="000B248A" w:rsidRDefault="000B248A" w:rsidP="00530F9E">
      <w:pPr>
        <w:spacing w:line="360" w:lineRule="auto"/>
        <w:jc w:val="both"/>
      </w:pPr>
    </w:p>
    <w:p w:rsidR="000B248A" w:rsidRDefault="000B248A" w:rsidP="00530F9E">
      <w:pPr>
        <w:spacing w:line="360" w:lineRule="auto"/>
        <w:jc w:val="both"/>
        <w:rPr>
          <w:b/>
        </w:rPr>
      </w:pPr>
      <w:r>
        <w:lastRenderedPageBreak/>
        <w:tab/>
      </w:r>
      <w:hyperlink r:id="rId26" w:tgtFrame="_blank" w:history="1">
        <w:r w:rsidRPr="00E850F0">
          <w:rPr>
            <w:rStyle w:val="Kpr"/>
            <w:b/>
            <w:color w:val="000000" w:themeColor="text1"/>
            <w:u w:val="none"/>
          </w:rPr>
          <w:t>Aylıksız İzin İşlemleri Süreci</w:t>
        </w:r>
      </w:hyperlink>
    </w:p>
    <w:p w:rsidR="000B248A" w:rsidRPr="00B154F0" w:rsidRDefault="000B248A" w:rsidP="00530F9E">
      <w:pPr>
        <w:spacing w:line="360" w:lineRule="auto"/>
        <w:jc w:val="both"/>
        <w:rPr>
          <w:b/>
          <w:u w:val="single"/>
        </w:rPr>
      </w:pPr>
      <w:r>
        <w:rPr>
          <w:b/>
        </w:rPr>
        <w:tab/>
        <w:t xml:space="preserve">Madde 15- </w:t>
      </w:r>
      <w:r w:rsidRPr="00E850F0">
        <w:t>(1)</w:t>
      </w:r>
      <w:r>
        <w:t xml:space="preserve"> Defterdarlık Merkez ve İlçe </w:t>
      </w:r>
      <w:r w:rsidR="00530F9E">
        <w:t>t</w:t>
      </w:r>
      <w:r w:rsidRPr="002C592D">
        <w:t>eşkilatında görevli personelin görev yaptıkları birimin yazısı ekinde aylıksız izin talebinde bulundukları dilekçenin Personel Müdürlüğüne gelmesi halinde;</w:t>
      </w:r>
    </w:p>
    <w:p w:rsidR="000B248A" w:rsidRPr="002C592D" w:rsidRDefault="000B248A" w:rsidP="00530F9E">
      <w:pPr>
        <w:spacing w:line="360" w:lineRule="auto"/>
        <w:jc w:val="both"/>
      </w:pPr>
      <w:r w:rsidRPr="002C592D">
        <w:tab/>
        <w:t>İzin talebinin birim amirince uygun görülüp görülmediği,</w:t>
      </w:r>
    </w:p>
    <w:p w:rsidR="000B248A" w:rsidRPr="002C592D" w:rsidRDefault="000B248A" w:rsidP="00530F9E">
      <w:pPr>
        <w:spacing w:line="360" w:lineRule="auto"/>
        <w:jc w:val="both"/>
      </w:pPr>
      <w:r w:rsidRPr="002C592D">
        <w:tab/>
        <w:t>İzin talebinin yasa hükümlerine uygun olup olmadığı,</w:t>
      </w:r>
    </w:p>
    <w:p w:rsidR="000B248A" w:rsidRPr="002C592D" w:rsidRDefault="000B248A" w:rsidP="00530F9E">
      <w:pPr>
        <w:spacing w:line="360" w:lineRule="auto"/>
        <w:jc w:val="both"/>
      </w:pPr>
      <w:r w:rsidRPr="002C592D">
        <w:tab/>
        <w:t>İzin talebine esas olmak üzere beyan ettiği mazereti ile ilgili bilgi ve belgelerin bulunup bulunmadığı,</w:t>
      </w:r>
    </w:p>
    <w:p w:rsidR="000B248A" w:rsidRPr="002C592D" w:rsidRDefault="000B248A" w:rsidP="00530F9E">
      <w:pPr>
        <w:spacing w:line="360" w:lineRule="auto"/>
        <w:jc w:val="both"/>
      </w:pPr>
      <w:r w:rsidRPr="002C592D">
        <w:tab/>
      </w:r>
      <w:proofErr w:type="gramStart"/>
      <w:r w:rsidRPr="002C592D">
        <w:t>hususları</w:t>
      </w:r>
      <w:proofErr w:type="gramEnd"/>
      <w:r w:rsidRPr="002C592D">
        <w:t xml:space="preserve"> incelenir.</w:t>
      </w:r>
    </w:p>
    <w:p w:rsidR="000B248A" w:rsidRPr="002C592D" w:rsidRDefault="000B248A" w:rsidP="00530F9E">
      <w:pPr>
        <w:spacing w:line="360" w:lineRule="auto"/>
        <w:jc w:val="both"/>
      </w:pPr>
      <w:r w:rsidRPr="002C592D">
        <w:tab/>
      </w:r>
      <w:r>
        <w:t xml:space="preserve"> (2) </w:t>
      </w:r>
      <w:r w:rsidRPr="002C592D">
        <w:t xml:space="preserve">Yapılan inceleme sonucunda bilgi ve belgelerin tam olması </w:t>
      </w:r>
      <w:r w:rsidR="00530F9E">
        <w:t>halinde, Personel Müdürlüğünce iki</w:t>
      </w:r>
      <w:r w:rsidRPr="002C592D">
        <w:t xml:space="preserve"> nüsha olarak hazırlanacak onay Personel Müdürünün önerisi, Defterdarın uygun görüşü ile</w:t>
      </w:r>
      <w:r>
        <w:t xml:space="preserve"> Vali Yardımcısının</w:t>
      </w:r>
      <w:r w:rsidRPr="002C592D">
        <w:t xml:space="preserve"> onayına sunulur.</w:t>
      </w:r>
    </w:p>
    <w:p w:rsidR="000B248A" w:rsidRDefault="000B248A" w:rsidP="00530F9E">
      <w:pPr>
        <w:spacing w:line="360" w:lineRule="auto"/>
        <w:jc w:val="both"/>
      </w:pPr>
      <w:r w:rsidRPr="002C592D">
        <w:tab/>
      </w:r>
      <w:r>
        <w:t xml:space="preserve">(3) </w:t>
      </w:r>
      <w:r w:rsidRPr="002C592D">
        <w:t xml:space="preserve">Yapılan inceleme sonucunda bilgi ve belgelerin eksik olduğunun </w:t>
      </w:r>
      <w:proofErr w:type="gramStart"/>
      <w:r w:rsidR="00530F9E" w:rsidRPr="002C592D">
        <w:t>tespiti</w:t>
      </w:r>
      <w:r w:rsidRPr="002C592D">
        <w:t xml:space="preserve">  halinde</w:t>
      </w:r>
      <w:proofErr w:type="gramEnd"/>
      <w:r w:rsidRPr="002C592D">
        <w:t>, memurun görev yaptığı birime yazılacak bir yazı ile eksikliklerin tamamlattırılması istenilir. Eksikliklerin giderilmesi halinde yukarıda açıklanan işlemler yapılır.</w:t>
      </w:r>
    </w:p>
    <w:p w:rsidR="000B248A" w:rsidRDefault="000B248A" w:rsidP="00530F9E">
      <w:pPr>
        <w:spacing w:line="360" w:lineRule="auto"/>
        <w:jc w:val="both"/>
      </w:pPr>
      <w:r>
        <w:tab/>
        <w:t>(4) Y</w:t>
      </w:r>
      <w:r w:rsidRPr="009A0448">
        <w:t xml:space="preserve">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w:t>
      </w:r>
      <w:proofErr w:type="spellStart"/>
      <w:r>
        <w:t>PEROP'a</w:t>
      </w:r>
      <w:proofErr w:type="spellEnd"/>
      <w:r w:rsidRPr="009A0448">
        <w:t xml:space="preserve"> </w:t>
      </w:r>
      <w:proofErr w:type="spellStart"/>
      <w:r w:rsidRPr="009A0448">
        <w:t>işlenilir</w:t>
      </w:r>
      <w:proofErr w:type="spellEnd"/>
      <w:r w:rsidRPr="009A0448">
        <w:t xml:space="preserve"> ve özlük dosyasına kaldırılır. Memurun izin süresinin sonunda göreve başladığı tarihin yazılı olarak bildirilmesi halinde aynı işlem yapılır.</w:t>
      </w:r>
    </w:p>
    <w:p w:rsidR="000B248A" w:rsidRDefault="000B248A" w:rsidP="00530F9E">
      <w:pPr>
        <w:spacing w:line="360" w:lineRule="auto"/>
        <w:jc w:val="both"/>
      </w:pPr>
      <w:r w:rsidRPr="009A0448">
        <w:tab/>
      </w:r>
      <w:r>
        <w:t>(5)</w:t>
      </w:r>
      <w:r w:rsidR="00530F9E">
        <w:t xml:space="preserve"> </w:t>
      </w:r>
      <w:r w:rsidRPr="009A0448">
        <w:t>Atamaya yetkili amirce izin talebinin uygun görülmemesi halinde, memurun görevli olduğu birime gerekçesi belirtilerek yazılacak yazı ile ilgiliye duyurulması istenilir.</w:t>
      </w:r>
    </w:p>
    <w:p w:rsidR="000B248A" w:rsidRPr="00DE0AC1" w:rsidRDefault="000B248A" w:rsidP="00530F9E">
      <w:pPr>
        <w:spacing w:line="360" w:lineRule="auto"/>
        <w:jc w:val="both"/>
        <w:rPr>
          <w:color w:val="000000" w:themeColor="text1"/>
        </w:rPr>
      </w:pPr>
      <w:r w:rsidRPr="002C592D">
        <w:tab/>
      </w:r>
    </w:p>
    <w:p w:rsidR="000B248A" w:rsidRDefault="000B248A" w:rsidP="00530F9E">
      <w:pPr>
        <w:spacing w:line="360" w:lineRule="auto"/>
        <w:jc w:val="both"/>
        <w:rPr>
          <w:b/>
        </w:rPr>
      </w:pPr>
      <w:r>
        <w:tab/>
      </w:r>
      <w:hyperlink r:id="rId27" w:tgtFrame="_blank" w:history="1">
        <w:r w:rsidRPr="008C5DA1">
          <w:rPr>
            <w:rStyle w:val="Kpr"/>
            <w:b/>
            <w:color w:val="000000" w:themeColor="text1"/>
            <w:u w:val="none"/>
          </w:rPr>
          <w:t>Hizmet Değerlendirme Süreci</w:t>
        </w:r>
      </w:hyperlink>
    </w:p>
    <w:p w:rsidR="000B248A" w:rsidRDefault="000B248A" w:rsidP="00530F9E">
      <w:pPr>
        <w:spacing w:line="360" w:lineRule="auto"/>
        <w:jc w:val="both"/>
      </w:pPr>
      <w:r>
        <w:rPr>
          <w:b/>
        </w:rPr>
        <w:tab/>
        <w:t xml:space="preserve">Madde 16- </w:t>
      </w:r>
      <w:r w:rsidRPr="008C5DA1">
        <w:t>(1) Hizmet değerlendirme talebi Personel Müdürlüğüne intikal ettikten sonra hizmetin geçtiği kurumla</w:t>
      </w:r>
      <w:r>
        <w:t>rla</w:t>
      </w:r>
      <w:r w:rsidRPr="008C5DA1">
        <w:t xml:space="preserve"> ilgililerin beyan ettikleri hizmetlerin başlangıç, bitiş tarihleri ile sigorta </w:t>
      </w:r>
      <w:r>
        <w:t>prim ödeme gün sayısını belirtilmesine ilişkin yazışmalar yapılır.</w:t>
      </w:r>
      <w:r w:rsidRPr="008C5DA1">
        <w:t xml:space="preserve"> </w:t>
      </w:r>
      <w:r>
        <w:t>Belgelerin gönderilmesi sağlanır.</w:t>
      </w:r>
    </w:p>
    <w:p w:rsidR="000B248A" w:rsidRPr="008C5DA1" w:rsidRDefault="000B248A" w:rsidP="00530F9E">
      <w:pPr>
        <w:spacing w:line="360" w:lineRule="auto"/>
        <w:jc w:val="both"/>
      </w:pPr>
      <w:r w:rsidRPr="008C5DA1">
        <w:tab/>
      </w:r>
      <w:r>
        <w:t xml:space="preserve">(2) </w:t>
      </w:r>
      <w:r w:rsidRPr="008C5DA1">
        <w:t>İbraz edilen belgelere göre geçen hizmetlerin, değerlendirilmesi mümkün olduğu takdirde mevcut hizmetleri ile birleştirilerek kazanılmış hak aylığı ve/veya emekli keseneğine esas aylığında değerlendirilmek üzere yükselebileceği</w:t>
      </w:r>
      <w:r>
        <w:t xml:space="preserve"> derece ve kademe tespit edilerek Vali Yardımcısına onaya sunulur.</w:t>
      </w:r>
    </w:p>
    <w:p w:rsidR="000B248A" w:rsidRDefault="000B248A" w:rsidP="00530F9E">
      <w:pPr>
        <w:spacing w:line="360" w:lineRule="auto"/>
        <w:jc w:val="both"/>
      </w:pPr>
      <w:r w:rsidRPr="008C5DA1">
        <w:tab/>
      </w:r>
      <w:r>
        <w:t xml:space="preserve">(3) Hizmet </w:t>
      </w:r>
      <w:r w:rsidR="00530F9E">
        <w:t>değerlendirme onayının</w:t>
      </w:r>
      <w:r w:rsidR="00530F9E" w:rsidRPr="008C5DA1">
        <w:t xml:space="preserve"> </w:t>
      </w:r>
      <w:r w:rsidRPr="008C5DA1">
        <w:t xml:space="preserve">ilgili birime </w:t>
      </w:r>
      <w:r>
        <w:t xml:space="preserve">ve kişiye tebligat </w:t>
      </w:r>
      <w:proofErr w:type="gramStart"/>
      <w:r>
        <w:t>yazısı  hazırlanır</w:t>
      </w:r>
      <w:proofErr w:type="gramEnd"/>
      <w:r>
        <w:t xml:space="preserve"> ve yapılan  hizmet değerlendirmesi  </w:t>
      </w:r>
      <w:proofErr w:type="spellStart"/>
      <w:r>
        <w:t>PEROP'a</w:t>
      </w:r>
      <w:proofErr w:type="spellEnd"/>
      <w:r>
        <w:t xml:space="preserve"> işlenir.</w:t>
      </w:r>
    </w:p>
    <w:p w:rsidR="000B248A" w:rsidRDefault="000B248A" w:rsidP="00530F9E">
      <w:pPr>
        <w:spacing w:line="360" w:lineRule="auto"/>
        <w:jc w:val="both"/>
      </w:pPr>
    </w:p>
    <w:p w:rsidR="000B248A" w:rsidRDefault="000B248A" w:rsidP="00530F9E">
      <w:pPr>
        <w:spacing w:line="360" w:lineRule="auto"/>
        <w:jc w:val="both"/>
        <w:rPr>
          <w:b/>
        </w:rPr>
      </w:pPr>
      <w:r>
        <w:tab/>
      </w:r>
      <w:hyperlink r:id="rId28" w:tgtFrame="_blank" w:history="1">
        <w:r w:rsidRPr="00A672AA">
          <w:rPr>
            <w:rStyle w:val="Kpr"/>
            <w:b/>
            <w:color w:val="000000" w:themeColor="text1"/>
            <w:u w:val="none"/>
          </w:rPr>
          <w:t>Naklen Atama İşlemlerinin Yapılması Süreci</w:t>
        </w:r>
      </w:hyperlink>
    </w:p>
    <w:p w:rsidR="000B248A" w:rsidRPr="000A3B68" w:rsidRDefault="000B248A" w:rsidP="00530F9E">
      <w:pPr>
        <w:spacing w:line="360" w:lineRule="auto"/>
        <w:jc w:val="both"/>
      </w:pPr>
      <w:r>
        <w:rPr>
          <w:b/>
        </w:rPr>
        <w:tab/>
        <w:t xml:space="preserve">Madde 17- </w:t>
      </w:r>
      <w:r w:rsidRPr="000A3B68">
        <w:t xml:space="preserve">(1) İl Defterdarlıkları arasında naklen atama isteminde bulunan personele ait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w:t>
      </w:r>
      <w:proofErr w:type="gramStart"/>
      <w:r w:rsidRPr="000A3B68">
        <w:t>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 raporu, öğrenim durumu nedeniyle atanma talebinde bulunanların öğrenim görülen okuldan alacağı öğrenim belgelerinin bulunması zorunludur.</w:t>
      </w:r>
      <w:proofErr w:type="gramEnd"/>
    </w:p>
    <w:p w:rsidR="000B248A" w:rsidRPr="000A3B68" w:rsidRDefault="000B248A" w:rsidP="00530F9E">
      <w:pPr>
        <w:spacing w:line="360" w:lineRule="auto"/>
        <w:jc w:val="both"/>
      </w:pPr>
      <w:r w:rsidRPr="000A3B68">
        <w:tab/>
        <w:t>(2) Boş kadronun mevcut olması halinde, görev yaptığı il Defterdarlığından görevinden ayrılmasında sakınca olup olmadığı, hakkında adli ve idari bir soruşturma bulunup bulunmadığının bildirilmesi ile tüm hizmetlerini gösterir özlük dosya özetinin gönderilmesi yazısı atamaya yetkili amirin imzalayacağı yazı ile istenilir.</w:t>
      </w:r>
    </w:p>
    <w:p w:rsidR="000B248A" w:rsidRPr="000A3B68" w:rsidRDefault="000B248A" w:rsidP="00530F9E">
      <w:pPr>
        <w:spacing w:line="360" w:lineRule="auto"/>
        <w:jc w:val="both"/>
      </w:pPr>
      <w:r w:rsidRPr="000A3B68">
        <w:tab/>
        <w:t>(3) İstenilen belgelerin Defterdarlığa intikalinden sonra belgeler üzerinden atamasına engel halinin bulunup, bulunmadığı incelenir.</w:t>
      </w:r>
    </w:p>
    <w:p w:rsidR="000B248A" w:rsidRPr="000A3B68" w:rsidRDefault="000B248A" w:rsidP="00530F9E">
      <w:pPr>
        <w:spacing w:line="360" w:lineRule="auto"/>
        <w:jc w:val="both"/>
      </w:pPr>
      <w:r>
        <w:tab/>
        <w:t xml:space="preserve">(4) Ataması uygun bulunanların </w:t>
      </w:r>
      <w:proofErr w:type="spellStart"/>
      <w:r>
        <w:t>PEROP'tan</w:t>
      </w:r>
      <w:proofErr w:type="spellEnd"/>
      <w:r w:rsidRPr="000A3B68">
        <w:t xml:space="preserve"> atama onayı üç nüsha olarak hazırlanır. Atama onayının bir örneği Bakanlıkça belirlenen tebligat esaslarına göre ilgiliye tebliğ edilmesi ve özlük dosyasının gönderilmesi ve görevden ayrılış tarihinin bildirilmesi için eski görev yerine, bir örneği de göreve başlayış tarihinin bildirilmesi için yeni görev yerine gönderilir.</w:t>
      </w:r>
    </w:p>
    <w:p w:rsidR="000B248A" w:rsidRPr="000A3B68" w:rsidRDefault="000B248A" w:rsidP="00530F9E">
      <w:pPr>
        <w:spacing w:line="360" w:lineRule="auto"/>
        <w:jc w:val="both"/>
      </w:pPr>
      <w:r w:rsidRPr="000A3B68">
        <w:tab/>
        <w:t xml:space="preserve">(5) Memurun eski görev yerinden ayrılış tarihinin bildirilmesi, sicil dosyasının gönderilmesi ve göreve başlayış tarihinin gelmesine müteakip </w:t>
      </w:r>
      <w:proofErr w:type="spellStart"/>
      <w:r w:rsidRPr="000A3B68">
        <w:t>PEROP'a</w:t>
      </w:r>
      <w:proofErr w:type="spellEnd"/>
      <w:r w:rsidRPr="000A3B68">
        <w:t xml:space="preserve"> giriş yapılır.</w:t>
      </w:r>
    </w:p>
    <w:p w:rsidR="000B248A" w:rsidRDefault="000B248A" w:rsidP="00530F9E">
      <w:pPr>
        <w:spacing w:line="360" w:lineRule="auto"/>
        <w:jc w:val="both"/>
      </w:pPr>
      <w:r w:rsidRPr="000A3B68">
        <w:tab/>
        <w:t>(6) İl Defterdarlıkları arasında naklen atama isteminde bulunan personele ait talep dilekçelerinin incelenmesinde talebi uygun görülmeyen personele atamaya yetkili amirin imzalı yazısı talebin reddine ilişkin yazı hazırlanarak, ilgiliye gönderilir.</w:t>
      </w:r>
    </w:p>
    <w:p w:rsidR="000B248A" w:rsidRPr="000A3B68" w:rsidRDefault="000B248A" w:rsidP="00530F9E">
      <w:pPr>
        <w:spacing w:line="360" w:lineRule="auto"/>
        <w:jc w:val="both"/>
      </w:pPr>
    </w:p>
    <w:p w:rsidR="000B248A" w:rsidRPr="004000C9" w:rsidRDefault="000B248A" w:rsidP="00530F9E">
      <w:pPr>
        <w:spacing w:line="360" w:lineRule="auto"/>
        <w:jc w:val="both"/>
        <w:rPr>
          <w:b/>
        </w:rPr>
      </w:pPr>
      <w:r>
        <w:tab/>
      </w:r>
      <w:hyperlink r:id="rId29" w:tgtFrame="_blank" w:history="1">
        <w:r w:rsidRPr="004000C9">
          <w:rPr>
            <w:rStyle w:val="Kpr"/>
            <w:b/>
            <w:color w:val="000000" w:themeColor="text1"/>
            <w:u w:val="none"/>
          </w:rPr>
          <w:t>Yıllık İzin İşlemlerinin Yapılması Süreci</w:t>
        </w:r>
      </w:hyperlink>
    </w:p>
    <w:p w:rsidR="000B248A" w:rsidRPr="004000C9" w:rsidRDefault="000B248A" w:rsidP="00530F9E">
      <w:pPr>
        <w:spacing w:line="360" w:lineRule="auto"/>
        <w:jc w:val="both"/>
      </w:pPr>
      <w:r>
        <w:rPr>
          <w:b/>
        </w:rPr>
        <w:tab/>
        <w:t>Madde 18</w:t>
      </w:r>
      <w:r w:rsidRPr="004000C9">
        <w:rPr>
          <w:b/>
        </w:rPr>
        <w:t>- (1)</w:t>
      </w:r>
      <w:r w:rsidRPr="004000C9">
        <w:t xml:space="preserve"> İzin talebinde bulunan memurun izi</w:t>
      </w:r>
      <w:r>
        <w:t>n talep formu</w:t>
      </w:r>
      <w:r w:rsidRPr="004000C9">
        <w:t xml:space="preserve"> usulüne uygu</w:t>
      </w:r>
      <w:r>
        <w:t>n olarak doldurup doldurmadığı</w:t>
      </w:r>
      <w:r w:rsidRPr="004000C9">
        <w:t>,</w:t>
      </w:r>
    </w:p>
    <w:p w:rsidR="000B248A" w:rsidRPr="004000C9" w:rsidRDefault="000B248A" w:rsidP="00530F9E">
      <w:pPr>
        <w:spacing w:line="360" w:lineRule="auto"/>
        <w:jc w:val="both"/>
      </w:pPr>
      <w:r w:rsidRPr="004000C9">
        <w:tab/>
        <w:t>-Talep ettiği izne ya</w:t>
      </w:r>
      <w:r>
        <w:t>sal olarak hakkı olup olmadığı</w:t>
      </w:r>
      <w:r w:rsidRPr="004000C9">
        <w:t>,</w:t>
      </w:r>
    </w:p>
    <w:p w:rsidR="000B248A" w:rsidRPr="004000C9" w:rsidRDefault="000B248A" w:rsidP="00530F9E">
      <w:pPr>
        <w:spacing w:line="360" w:lineRule="auto"/>
        <w:jc w:val="both"/>
      </w:pPr>
      <w:r w:rsidRPr="004000C9">
        <w:tab/>
        <w:t>-Kullanılacak iznin hiz</w:t>
      </w:r>
      <w:r>
        <w:t>met yılına uygun olup olmadığı</w:t>
      </w:r>
      <w:r w:rsidRPr="004000C9">
        <w:t xml:space="preserve">, </w:t>
      </w:r>
    </w:p>
    <w:p w:rsidR="000B248A" w:rsidRPr="004000C9" w:rsidRDefault="000B248A" w:rsidP="00530F9E">
      <w:pPr>
        <w:spacing w:line="360" w:lineRule="auto"/>
        <w:jc w:val="both"/>
      </w:pPr>
      <w:r w:rsidRPr="004000C9">
        <w:tab/>
        <w:t>-Devred</w:t>
      </w:r>
      <w:r>
        <w:t>en izninin bulunup bulunmadığı</w:t>
      </w:r>
      <w:r w:rsidRPr="004000C9">
        <w:t>,</w:t>
      </w:r>
    </w:p>
    <w:p w:rsidR="000B248A" w:rsidRPr="004000C9" w:rsidRDefault="000B248A" w:rsidP="00530F9E">
      <w:pPr>
        <w:spacing w:line="360" w:lineRule="auto"/>
        <w:jc w:val="both"/>
      </w:pPr>
      <w:r w:rsidRPr="004000C9">
        <w:lastRenderedPageBreak/>
        <w:tab/>
      </w:r>
      <w:proofErr w:type="gramStart"/>
      <w:r w:rsidRPr="004000C9">
        <w:t>incelenerek</w:t>
      </w:r>
      <w:proofErr w:type="gramEnd"/>
      <w:r w:rsidRPr="004000C9">
        <w:t xml:space="preserve">, Maliye personeline ait izin formu (Ek:31) doldurulur. Yıllık </w:t>
      </w:r>
      <w:r w:rsidR="00F45DEA" w:rsidRPr="004000C9">
        <w:t xml:space="preserve">izin formu </w:t>
      </w:r>
      <w:r w:rsidRPr="004000C9">
        <w:t>izin vermeye yetkili Defterdar veya Vali tarafından imzalanır.</w:t>
      </w:r>
    </w:p>
    <w:p w:rsidR="000B248A" w:rsidRDefault="000B248A" w:rsidP="00530F9E">
      <w:pPr>
        <w:spacing w:line="360" w:lineRule="auto"/>
        <w:jc w:val="both"/>
      </w:pPr>
      <w:r w:rsidRPr="004000C9">
        <w:tab/>
      </w:r>
      <w:r w:rsidRPr="00101B46">
        <w:t>(2)</w:t>
      </w:r>
      <w:r w:rsidRPr="004000C9">
        <w:t xml:space="preserve"> İzin bitimi göreve başlandığında; izin formunun alt bölümünde </w:t>
      </w:r>
      <w:r>
        <w:t xml:space="preserve">kullandığı izin ve </w:t>
      </w:r>
      <w:r w:rsidRPr="004000C9">
        <w:t xml:space="preserve">göreve başlama tarihi yazılarak birim amiri tarafından imzalanarak, </w:t>
      </w:r>
      <w:proofErr w:type="spellStart"/>
      <w:r w:rsidRPr="004000C9">
        <w:t>PEROP'a</w:t>
      </w:r>
      <w:proofErr w:type="spellEnd"/>
      <w:r w:rsidRPr="004000C9">
        <w:t xml:space="preserve"> girişi yapılır. </w:t>
      </w:r>
    </w:p>
    <w:p w:rsidR="000B248A" w:rsidRDefault="000B248A" w:rsidP="00530F9E">
      <w:pPr>
        <w:spacing w:line="360" w:lineRule="auto"/>
        <w:jc w:val="both"/>
      </w:pPr>
    </w:p>
    <w:p w:rsidR="000B248A" w:rsidRDefault="000B248A" w:rsidP="00530F9E">
      <w:pPr>
        <w:spacing w:line="360" w:lineRule="auto"/>
        <w:jc w:val="both"/>
      </w:pPr>
      <w:r>
        <w:tab/>
      </w:r>
      <w:hyperlink r:id="rId30" w:tgtFrame="_blank" w:history="1">
        <w:r>
          <w:rPr>
            <w:rStyle w:val="Kpr"/>
            <w:b/>
            <w:color w:val="000000" w:themeColor="text1"/>
            <w:u w:val="none"/>
          </w:rPr>
          <w:t>Hastalık İzni</w:t>
        </w:r>
        <w:r w:rsidRPr="004000C9">
          <w:rPr>
            <w:rStyle w:val="Kpr"/>
            <w:b/>
            <w:color w:val="000000" w:themeColor="text1"/>
            <w:u w:val="none"/>
          </w:rPr>
          <w:t xml:space="preserve"> İşlemlerinin Yapılması Süreci</w:t>
        </w:r>
      </w:hyperlink>
    </w:p>
    <w:p w:rsidR="000B248A" w:rsidRPr="00157AC0" w:rsidRDefault="000B248A" w:rsidP="00530F9E">
      <w:pPr>
        <w:spacing w:line="360" w:lineRule="auto"/>
        <w:jc w:val="both"/>
      </w:pPr>
      <w:r>
        <w:rPr>
          <w:b/>
        </w:rPr>
        <w:tab/>
      </w:r>
      <w:r w:rsidRPr="00157AC0">
        <w:rPr>
          <w:b/>
        </w:rPr>
        <w:t>Madde 1</w:t>
      </w:r>
      <w:r>
        <w:rPr>
          <w:b/>
        </w:rPr>
        <w:t>9</w:t>
      </w:r>
      <w:r w:rsidRPr="00157AC0">
        <w:rPr>
          <w:b/>
        </w:rPr>
        <w:t xml:space="preserve">- </w:t>
      </w:r>
      <w:r>
        <w:t xml:space="preserve">(1) </w:t>
      </w:r>
      <w:r w:rsidRPr="00157AC0">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 intikal etmesini müteakip,</w:t>
      </w:r>
    </w:p>
    <w:p w:rsidR="000B248A" w:rsidRDefault="000B248A" w:rsidP="00530F9E">
      <w:pPr>
        <w:spacing w:line="360" w:lineRule="auto"/>
        <w:jc w:val="both"/>
      </w:pPr>
      <w:r w:rsidRPr="00157AC0">
        <w:rPr>
          <w:color w:val="000000"/>
        </w:rPr>
        <w:tab/>
      </w:r>
      <w:r>
        <w:rPr>
          <w:color w:val="000000"/>
        </w:rPr>
        <w:t xml:space="preserve">- Hastalık Raporunun, </w:t>
      </w:r>
      <w:r w:rsidRPr="00157AC0">
        <w:rPr>
          <w:color w:val="000000"/>
        </w:rPr>
        <w:t>Devlet Memurlarına Verilecek Hastalık Raporları ile</w:t>
      </w:r>
      <w:r>
        <w:rPr>
          <w:color w:val="000000"/>
        </w:rPr>
        <w:t xml:space="preserve"> </w:t>
      </w:r>
      <w:r w:rsidRPr="00157AC0">
        <w:rPr>
          <w:color w:val="000000"/>
        </w:rPr>
        <w:t>Hastalık ve Refakat İznine İlişkin Usul ve Esaslar Yönetmeli</w:t>
      </w:r>
      <w:r w:rsidR="00F45DEA">
        <w:rPr>
          <w:color w:val="000000"/>
        </w:rPr>
        <w:t>kte</w:t>
      </w:r>
      <w:r w:rsidRPr="00157AC0">
        <w:rPr>
          <w:color w:val="000000"/>
        </w:rPr>
        <w:t xml:space="preserve"> tespit edilen usul ve esaslara uygun olması halinde </w:t>
      </w:r>
      <w:r w:rsidRPr="00157AC0">
        <w:t>hastalık raporlarının izne dönüştürülmesi amacıyla (Ek:33) onay iki nüsha düzenlenir</w:t>
      </w:r>
      <w:r>
        <w:t xml:space="preserve"> ve yetkili amir tarafından o</w:t>
      </w:r>
      <w:r w:rsidRPr="00157AC0">
        <w:t>naylanmasını müteakip ikinci nüsha ilgili birime gönderilir</w:t>
      </w:r>
      <w:r>
        <w:t>.</w:t>
      </w:r>
    </w:p>
    <w:p w:rsidR="000B248A" w:rsidRPr="00157AC0" w:rsidRDefault="000B248A" w:rsidP="00530F9E">
      <w:pPr>
        <w:spacing w:line="360" w:lineRule="auto"/>
        <w:jc w:val="both"/>
      </w:pPr>
      <w:r w:rsidRPr="00157AC0">
        <w:tab/>
      </w:r>
      <w:r>
        <w:t xml:space="preserve">2) </w:t>
      </w:r>
      <w:r w:rsidRPr="00157AC0">
        <w:t xml:space="preserve">Memurun göreve başladığını bildirir yazı Personel Müdürlüğüne geldiğinde, onayla birleştirilerek </w:t>
      </w:r>
      <w:proofErr w:type="spellStart"/>
      <w:r>
        <w:t>PEROP'a</w:t>
      </w:r>
      <w:proofErr w:type="spellEnd"/>
      <w:r>
        <w:t xml:space="preserve"> girişi yapılır,</w:t>
      </w:r>
      <w:r w:rsidRPr="00157AC0">
        <w:t xml:space="preserve"> özlük dosyasına kaldırılır.</w:t>
      </w:r>
    </w:p>
    <w:p w:rsidR="000B248A" w:rsidRDefault="000B248A" w:rsidP="00530F9E">
      <w:pPr>
        <w:spacing w:line="360" w:lineRule="auto"/>
        <w:jc w:val="both"/>
        <w:rPr>
          <w:color w:val="000000"/>
        </w:rPr>
      </w:pPr>
      <w:r>
        <w:tab/>
        <w:t xml:space="preserve">3) </w:t>
      </w:r>
      <w:r w:rsidRPr="00157AC0">
        <w:rPr>
          <w:color w:val="000000"/>
        </w:rPr>
        <w:t>Hastalık raporlarının</w:t>
      </w:r>
      <w:r>
        <w:rPr>
          <w:color w:val="000000"/>
        </w:rPr>
        <w:t xml:space="preserve">, </w:t>
      </w:r>
      <w:r w:rsidRPr="00157AC0">
        <w:rPr>
          <w:color w:val="000000"/>
        </w:rPr>
        <w:t>Devlet Memurlarına Verilecek Hastalık Raporları ile</w:t>
      </w:r>
      <w:r>
        <w:rPr>
          <w:color w:val="000000"/>
        </w:rPr>
        <w:t xml:space="preserve"> </w:t>
      </w:r>
      <w:r w:rsidRPr="00157AC0">
        <w:rPr>
          <w:color w:val="000000"/>
        </w:rPr>
        <w:t>Hastalık ve Refakat İznine İlişkin Usul ve Esaslar</w:t>
      </w:r>
      <w:r>
        <w:rPr>
          <w:color w:val="000000"/>
        </w:rPr>
        <w:t xml:space="preserve"> Yönetmeliği </w:t>
      </w:r>
      <w:r w:rsidRPr="00157AC0">
        <w:rPr>
          <w:color w:val="000000"/>
        </w:rPr>
        <w:t xml:space="preserve">ile tespit edilen </w:t>
      </w:r>
      <w:proofErr w:type="spellStart"/>
      <w:r w:rsidRPr="00157AC0">
        <w:rPr>
          <w:color w:val="000000"/>
        </w:rPr>
        <w:t>usûl</w:t>
      </w:r>
      <w:proofErr w:type="spellEnd"/>
      <w:r w:rsidRPr="00157AC0">
        <w:rPr>
          <w:color w:val="000000"/>
        </w:rPr>
        <w:t xml:space="preserve"> ve esaslara uygun olmaması hâlinde bu durum memura </w:t>
      </w:r>
      <w:r>
        <w:rPr>
          <w:color w:val="000000"/>
        </w:rPr>
        <w:t>Defterdar tarafından imzalanan yazı ile</w:t>
      </w:r>
      <w:r w:rsidRPr="00157AC0">
        <w:rPr>
          <w:color w:val="000000"/>
        </w:rPr>
        <w:t xml:space="preserve">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w:t>
      </w:r>
    </w:p>
    <w:p w:rsidR="000B248A" w:rsidRDefault="000B248A" w:rsidP="00530F9E">
      <w:pPr>
        <w:spacing w:line="360" w:lineRule="auto"/>
        <w:jc w:val="both"/>
        <w:rPr>
          <w:color w:val="000000"/>
        </w:rPr>
      </w:pPr>
      <w:r>
        <w:rPr>
          <w:color w:val="000000"/>
        </w:rPr>
        <w:tab/>
        <w:t>(4</w:t>
      </w:r>
      <w:r w:rsidR="00F45DEA">
        <w:rPr>
          <w:color w:val="000000"/>
        </w:rPr>
        <w:t xml:space="preserve">) </w:t>
      </w:r>
      <w:r w:rsidRPr="00157AC0">
        <w:rPr>
          <w:color w:val="000000"/>
        </w:rPr>
        <w:t>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p w:rsidR="000B248A" w:rsidRPr="00157AC0" w:rsidRDefault="000B248A" w:rsidP="00530F9E">
      <w:pPr>
        <w:spacing w:line="360" w:lineRule="auto"/>
        <w:jc w:val="both"/>
        <w:rPr>
          <w:color w:val="000000"/>
        </w:rPr>
      </w:pPr>
    </w:p>
    <w:p w:rsidR="000B248A" w:rsidRDefault="000B248A" w:rsidP="00530F9E">
      <w:pPr>
        <w:spacing w:line="360" w:lineRule="auto"/>
        <w:jc w:val="both"/>
      </w:pPr>
      <w:r>
        <w:tab/>
      </w:r>
      <w:hyperlink r:id="rId31" w:tgtFrame="_blank" w:history="1">
        <w:r>
          <w:rPr>
            <w:rStyle w:val="Kpr"/>
            <w:b/>
            <w:color w:val="000000" w:themeColor="text1"/>
            <w:u w:val="none"/>
          </w:rPr>
          <w:t>Mazeret İzni</w:t>
        </w:r>
        <w:r w:rsidRPr="004000C9">
          <w:rPr>
            <w:rStyle w:val="Kpr"/>
            <w:b/>
            <w:color w:val="000000" w:themeColor="text1"/>
            <w:u w:val="none"/>
          </w:rPr>
          <w:t xml:space="preserve"> İşlemlerinin Yapılması Süreci</w:t>
        </w:r>
      </w:hyperlink>
    </w:p>
    <w:p w:rsidR="000B248A" w:rsidRPr="003F2945" w:rsidRDefault="000B248A" w:rsidP="00530F9E">
      <w:pPr>
        <w:spacing w:line="360" w:lineRule="auto"/>
        <w:jc w:val="both"/>
        <w:rPr>
          <w:color w:val="000000"/>
        </w:rPr>
      </w:pPr>
      <w:r>
        <w:rPr>
          <w:b/>
        </w:rPr>
        <w:tab/>
        <w:t>Madde 20</w:t>
      </w:r>
      <w:r w:rsidRPr="00157AC0">
        <w:rPr>
          <w:b/>
        </w:rPr>
        <w:t>-</w:t>
      </w:r>
      <w:r>
        <w:rPr>
          <w:b/>
        </w:rPr>
        <w:t xml:space="preserve"> </w:t>
      </w:r>
      <w:r w:rsidRPr="003F2945">
        <w:t xml:space="preserve">(1) </w:t>
      </w:r>
      <w:r>
        <w:rPr>
          <w:color w:val="000000"/>
        </w:rPr>
        <w:t>Mazeret i</w:t>
      </w:r>
      <w:r w:rsidRPr="00E96412">
        <w:rPr>
          <w:color w:val="000000"/>
        </w:rPr>
        <w:t xml:space="preserve">zin </w:t>
      </w:r>
      <w:r>
        <w:rPr>
          <w:color w:val="000000"/>
        </w:rPr>
        <w:t>talebi mevzuata uygunluğu açısından i</w:t>
      </w:r>
      <w:r w:rsidRPr="00E96412">
        <w:rPr>
          <w:color w:val="000000"/>
        </w:rPr>
        <w:t>ncelenir</w:t>
      </w:r>
      <w:r w:rsidRPr="003F2945">
        <w:rPr>
          <w:color w:val="000000"/>
        </w:rPr>
        <w:t>.</w:t>
      </w:r>
    </w:p>
    <w:p w:rsidR="000B248A" w:rsidRDefault="000B248A" w:rsidP="00530F9E">
      <w:pPr>
        <w:spacing w:line="360" w:lineRule="auto"/>
        <w:jc w:val="both"/>
        <w:rPr>
          <w:color w:val="000000"/>
        </w:rPr>
      </w:pPr>
      <w:r>
        <w:tab/>
        <w:t xml:space="preserve">(2) </w:t>
      </w:r>
      <w:r w:rsidRPr="003F2945">
        <w:t>Takdire ba</w:t>
      </w:r>
      <w:r>
        <w:t>ğlı olmayan mazeret izinlerinde</w:t>
      </w:r>
      <w:r w:rsidRPr="003F2945">
        <w:t xml:space="preserve"> (doğum, evlenme, ölüm)</w:t>
      </w:r>
      <w:r>
        <w:t xml:space="preserve"> mazeret</w:t>
      </w:r>
      <w:r w:rsidRPr="003F2945">
        <w:t xml:space="preserve"> izin formunun ekine mazeret ile ilgili belge eklenir. </w:t>
      </w:r>
      <w:r>
        <w:t xml:space="preserve">Mazeret </w:t>
      </w:r>
      <w:r w:rsidRPr="00E96412">
        <w:rPr>
          <w:color w:val="000000"/>
        </w:rPr>
        <w:t>İz</w:t>
      </w:r>
      <w:r>
        <w:rPr>
          <w:color w:val="000000"/>
        </w:rPr>
        <w:t>i</w:t>
      </w:r>
      <w:r w:rsidRPr="00E96412">
        <w:rPr>
          <w:color w:val="000000"/>
        </w:rPr>
        <w:t xml:space="preserve">n Formu </w:t>
      </w:r>
      <w:r>
        <w:rPr>
          <w:color w:val="000000"/>
        </w:rPr>
        <w:t>(</w:t>
      </w:r>
      <w:r w:rsidRPr="003F2945">
        <w:t xml:space="preserve">Ek:31) </w:t>
      </w:r>
      <w:r w:rsidRPr="003F2945">
        <w:rPr>
          <w:color w:val="000000"/>
        </w:rPr>
        <w:t>h</w:t>
      </w:r>
      <w:r w:rsidRPr="00E96412">
        <w:rPr>
          <w:color w:val="000000"/>
        </w:rPr>
        <w:t>azırlanır</w:t>
      </w:r>
      <w:r w:rsidRPr="003F2945">
        <w:rPr>
          <w:color w:val="000000"/>
        </w:rPr>
        <w:t>, ilgili amir tarafından onaylanarak, ilgili personele tebligatı yapılır</w:t>
      </w:r>
      <w:r>
        <w:rPr>
          <w:color w:val="000000"/>
        </w:rPr>
        <w:t>.</w:t>
      </w:r>
    </w:p>
    <w:p w:rsidR="000B248A" w:rsidRDefault="000B248A" w:rsidP="00530F9E">
      <w:pPr>
        <w:spacing w:line="360" w:lineRule="auto"/>
        <w:jc w:val="both"/>
        <w:rPr>
          <w:color w:val="000000"/>
        </w:rPr>
      </w:pPr>
      <w:r>
        <w:lastRenderedPageBreak/>
        <w:tab/>
        <w:t xml:space="preserve">(3) </w:t>
      </w:r>
      <w:r w:rsidRPr="003F2945">
        <w:t>Takdire ba</w:t>
      </w:r>
      <w:r>
        <w:t xml:space="preserve">ğlı olan mazeret izinlerinin uygun görülmesi halinde de </w:t>
      </w:r>
      <w:r w:rsidR="00F45DEA">
        <w:t xml:space="preserve">mazeret </w:t>
      </w:r>
      <w:r w:rsidR="00F45DEA" w:rsidRPr="00E96412">
        <w:rPr>
          <w:color w:val="000000"/>
        </w:rPr>
        <w:t>iz</w:t>
      </w:r>
      <w:r w:rsidR="00F45DEA">
        <w:rPr>
          <w:color w:val="000000"/>
        </w:rPr>
        <w:t>i</w:t>
      </w:r>
      <w:r w:rsidR="00F45DEA" w:rsidRPr="00E96412">
        <w:rPr>
          <w:color w:val="000000"/>
        </w:rPr>
        <w:t xml:space="preserve">n formu </w:t>
      </w:r>
      <w:r>
        <w:rPr>
          <w:color w:val="000000"/>
        </w:rPr>
        <w:t>(</w:t>
      </w:r>
      <w:r w:rsidRPr="003F2945">
        <w:t xml:space="preserve">Ek:31) </w:t>
      </w:r>
      <w:r w:rsidRPr="003F2945">
        <w:rPr>
          <w:color w:val="000000"/>
        </w:rPr>
        <w:t>h</w:t>
      </w:r>
      <w:r w:rsidRPr="00E96412">
        <w:rPr>
          <w:color w:val="000000"/>
        </w:rPr>
        <w:t>azırlanır</w:t>
      </w:r>
      <w:r w:rsidRPr="003F2945">
        <w:rPr>
          <w:color w:val="000000"/>
        </w:rPr>
        <w:t>, ilgili amir tarafından onaylanarak, ilgili personele tebligatı yapılır</w:t>
      </w:r>
      <w:r>
        <w:rPr>
          <w:color w:val="000000"/>
        </w:rPr>
        <w:t>.</w:t>
      </w:r>
    </w:p>
    <w:p w:rsidR="000B248A" w:rsidRPr="003F2945" w:rsidRDefault="000B248A" w:rsidP="00530F9E">
      <w:pPr>
        <w:spacing w:line="360" w:lineRule="auto"/>
        <w:jc w:val="both"/>
        <w:rPr>
          <w:color w:val="000000"/>
        </w:rPr>
      </w:pPr>
      <w:r>
        <w:rPr>
          <w:color w:val="000000"/>
        </w:rPr>
        <w:tab/>
        <w:t xml:space="preserve">(4) Bilgilerin </w:t>
      </w:r>
      <w:proofErr w:type="spellStart"/>
      <w:r>
        <w:rPr>
          <w:color w:val="000000"/>
        </w:rPr>
        <w:t>PEROP'a</w:t>
      </w:r>
      <w:proofErr w:type="spellEnd"/>
      <w:r>
        <w:rPr>
          <w:color w:val="000000"/>
        </w:rPr>
        <w:t xml:space="preserve"> g</w:t>
      </w:r>
      <w:r w:rsidRPr="00E96412">
        <w:rPr>
          <w:color w:val="000000"/>
        </w:rPr>
        <w:t xml:space="preserve">irişi </w:t>
      </w:r>
      <w:r>
        <w:rPr>
          <w:color w:val="000000"/>
        </w:rPr>
        <w:t>y</w:t>
      </w:r>
      <w:r w:rsidRPr="00E96412">
        <w:rPr>
          <w:color w:val="000000"/>
        </w:rPr>
        <w:t>apılır.</w:t>
      </w:r>
    </w:p>
    <w:p w:rsidR="000B248A" w:rsidRPr="003F2945" w:rsidRDefault="000B248A" w:rsidP="00530F9E">
      <w:pPr>
        <w:spacing w:line="360" w:lineRule="auto"/>
        <w:jc w:val="both"/>
        <w:rPr>
          <w:color w:val="000000"/>
        </w:rPr>
      </w:pPr>
    </w:p>
    <w:p w:rsidR="000B248A" w:rsidRPr="00890854" w:rsidRDefault="000B248A" w:rsidP="00530F9E">
      <w:pPr>
        <w:spacing w:line="360" w:lineRule="auto"/>
        <w:jc w:val="both"/>
      </w:pPr>
      <w:r>
        <w:tab/>
      </w:r>
      <w:hyperlink r:id="rId32" w:tgtFrame="_blank" w:history="1">
        <w:r w:rsidRPr="00890854">
          <w:rPr>
            <w:rStyle w:val="Kpr"/>
            <w:b/>
            <w:color w:val="000000" w:themeColor="text1"/>
            <w:u w:val="none"/>
          </w:rPr>
          <w:t xml:space="preserve">Yıl Sonu İzin Takip Kartı Kontrol İşlem Süreci </w:t>
        </w:r>
      </w:hyperlink>
    </w:p>
    <w:p w:rsidR="000B248A" w:rsidRPr="00890854" w:rsidRDefault="000B248A" w:rsidP="00530F9E">
      <w:pPr>
        <w:spacing w:line="360" w:lineRule="auto"/>
        <w:jc w:val="both"/>
      </w:pPr>
      <w:r>
        <w:rPr>
          <w:b/>
        </w:rPr>
        <w:tab/>
        <w:t>Madde 21</w:t>
      </w:r>
      <w:r w:rsidRPr="00890854">
        <w:rPr>
          <w:b/>
        </w:rPr>
        <w:t>-</w:t>
      </w:r>
      <w:r w:rsidRPr="00890854">
        <w:t xml:space="preserve"> </w:t>
      </w:r>
      <w:r>
        <w:t xml:space="preserve">(1) </w:t>
      </w:r>
      <w:r w:rsidRPr="00890854">
        <w:t xml:space="preserve">Memurların bir takvim yılı içinde kullandığı izinlerin </w:t>
      </w:r>
      <w:proofErr w:type="spellStart"/>
      <w:r w:rsidRPr="00890854">
        <w:t>PEROP'a</w:t>
      </w:r>
      <w:proofErr w:type="spellEnd"/>
      <w:r w:rsidRPr="00890854">
        <w:t xml:space="preserve"> işlenmesine esas olmak üzere izin takip kartlarının fotokopisi ile izin dosyasında bulunan belgeleri, izleyen yıl ocak ayı sonuna kadar Personel Müdürlüğüne gönderilir.</w:t>
      </w:r>
    </w:p>
    <w:p w:rsidR="000B248A" w:rsidRPr="00890854" w:rsidRDefault="000B248A" w:rsidP="00530F9E">
      <w:pPr>
        <w:spacing w:line="360" w:lineRule="auto"/>
        <w:jc w:val="both"/>
      </w:pPr>
      <w:r w:rsidRPr="00890854">
        <w:tab/>
        <w:t xml:space="preserve"> </w:t>
      </w:r>
      <w:r>
        <w:t xml:space="preserve">(2) </w:t>
      </w:r>
      <w:r w:rsidRPr="00890854">
        <w:t xml:space="preserve">Personel Müdürlüğünce il atamalı memurlar için aşağıda yazılı esaslara göre işlem yapılır. Personel Müdürlüğü Bakanlık atamalı personelin bir takvim yılı içinde kullandığı izinleri, </w:t>
      </w:r>
      <w:proofErr w:type="spellStart"/>
      <w:r w:rsidRPr="00890854">
        <w:t>PEROP'a</w:t>
      </w:r>
      <w:proofErr w:type="spellEnd"/>
      <w:r w:rsidRPr="00890854">
        <w:t xml:space="preserve"> işlenmek üzere izin takip kartının fotokopisi ile izin dosyasında bulunan belgeleri izleyen yıl şubat ayının 15’ine kadar Genel Müdürlüğe gönderir.</w:t>
      </w:r>
    </w:p>
    <w:p w:rsidR="000B248A" w:rsidRDefault="000B248A" w:rsidP="00530F9E">
      <w:pPr>
        <w:spacing w:line="360" w:lineRule="auto"/>
        <w:jc w:val="both"/>
      </w:pPr>
      <w:r>
        <w:tab/>
        <w:t xml:space="preserve">(3) </w:t>
      </w:r>
      <w:r w:rsidRPr="00890854">
        <w:t xml:space="preserve">Ocak ayı sonuna kadar Personel Müdürlüğüne intikal eden valilik atamalı personele </w:t>
      </w:r>
      <w:proofErr w:type="gramStart"/>
      <w:r w:rsidRPr="00890854">
        <w:t>ait  izinlere</w:t>
      </w:r>
      <w:proofErr w:type="gramEnd"/>
      <w:r w:rsidRPr="00890854">
        <w:t xml:space="preserve"> ilişkin belgeler ile izin takip kartının tas</w:t>
      </w:r>
      <w:r>
        <w:t>d</w:t>
      </w:r>
      <w:r w:rsidRPr="00890854">
        <w:t xml:space="preserve">ikli fotokopisi kontrol edilerek, yapılan inceleme sonucunda ilgili personelin kullanmış olduğu izinlerin mevzuat hükümlerine uygunluğunun tespiti halinde, kullanılan izinler </w:t>
      </w:r>
      <w:proofErr w:type="spellStart"/>
      <w:r w:rsidRPr="00890854">
        <w:t>PEROP'a</w:t>
      </w:r>
      <w:proofErr w:type="spellEnd"/>
      <w:r w:rsidRPr="00890854">
        <w:t xml:space="preserve">  işlenerek, özlük dosyasının ilgili bölümüne kaldırılır.</w:t>
      </w:r>
    </w:p>
    <w:p w:rsidR="000B248A" w:rsidRPr="00890854" w:rsidRDefault="000B248A" w:rsidP="00530F9E">
      <w:pPr>
        <w:spacing w:line="360" w:lineRule="auto"/>
        <w:jc w:val="both"/>
      </w:pPr>
    </w:p>
    <w:p w:rsidR="000B248A" w:rsidRPr="00D20211" w:rsidRDefault="000B248A" w:rsidP="00530F9E">
      <w:pPr>
        <w:spacing w:line="360" w:lineRule="auto"/>
        <w:jc w:val="both"/>
        <w:rPr>
          <w:b/>
        </w:rPr>
      </w:pPr>
      <w:r>
        <w:rPr>
          <w:b/>
        </w:rPr>
        <w:tab/>
        <w:t>Husus</w:t>
      </w:r>
      <w:r w:rsidRPr="00D20211">
        <w:rPr>
          <w:b/>
        </w:rPr>
        <w:t>i Damgalı Pasaport Taleplerinin Karşılanması İşlem Süreci</w:t>
      </w:r>
    </w:p>
    <w:p w:rsidR="000B248A" w:rsidRDefault="000B248A" w:rsidP="00530F9E">
      <w:pPr>
        <w:spacing w:line="360" w:lineRule="auto"/>
        <w:jc w:val="both"/>
      </w:pPr>
      <w:r>
        <w:rPr>
          <w:b/>
        </w:rPr>
        <w:tab/>
        <w:t xml:space="preserve">Madde 22- </w:t>
      </w:r>
      <w:r w:rsidRPr="00D20211">
        <w:t>(1)</w:t>
      </w:r>
      <w:r>
        <w:t xml:space="preserve"> Personel Müdürlüğüne gelen </w:t>
      </w:r>
      <w:r w:rsidR="00F45DEA">
        <w:t xml:space="preserve">pasaport talep formu </w:t>
      </w:r>
      <w:r>
        <w:t>incelenerek, eksik bilgiler tamamlattırılır. Çalışan personel</w:t>
      </w:r>
      <w:r w:rsidR="00F45DEA">
        <w:t>e</w:t>
      </w:r>
      <w:r>
        <w:t xml:space="preserve"> ait talep edilen pasaport formu, Defterdar ve Personel Müdürüne imzalattırılıp ve mühürlettirilip, ilgili Emniyet Müdürlüğüne gönderilir.</w:t>
      </w:r>
    </w:p>
    <w:p w:rsidR="000B248A" w:rsidRDefault="000B248A" w:rsidP="00530F9E">
      <w:pPr>
        <w:spacing w:line="360" w:lineRule="auto"/>
        <w:jc w:val="both"/>
      </w:pPr>
      <w:r>
        <w:tab/>
        <w:t xml:space="preserve">(2) Talep edilen pasaport formu emekli personel ait ile özlük dosyasının incelenmesi sonucu kadro bilgilerinin, unvanının ve ayrılış tarihinin yazılı olduğu Defterdar imzalı resmi bir yazı </w:t>
      </w:r>
      <w:proofErr w:type="gramStart"/>
      <w:r>
        <w:t>ile  ilgili</w:t>
      </w:r>
      <w:proofErr w:type="gramEnd"/>
      <w:r>
        <w:t xml:space="preserve"> kişiye bildirilir.</w:t>
      </w:r>
    </w:p>
    <w:p w:rsidR="000B248A" w:rsidRDefault="000B248A" w:rsidP="00530F9E">
      <w:pPr>
        <w:spacing w:line="360" w:lineRule="auto"/>
        <w:jc w:val="both"/>
      </w:pPr>
    </w:p>
    <w:p w:rsidR="000B248A" w:rsidRPr="00527F87" w:rsidRDefault="000B248A" w:rsidP="00530F9E">
      <w:pPr>
        <w:spacing w:line="360" w:lineRule="auto"/>
        <w:jc w:val="both"/>
        <w:rPr>
          <w:b/>
        </w:rPr>
      </w:pPr>
      <w:r>
        <w:rPr>
          <w:b/>
        </w:rPr>
        <w:tab/>
      </w:r>
      <w:r w:rsidRPr="00527F87">
        <w:rPr>
          <w:b/>
        </w:rPr>
        <w:t>Sağlık Raporlarının Hastalık İznine Çevrilmesi İşlem Süreci</w:t>
      </w:r>
    </w:p>
    <w:p w:rsidR="000B248A" w:rsidRPr="00157AC0" w:rsidRDefault="000B248A" w:rsidP="00530F9E">
      <w:pPr>
        <w:spacing w:line="360" w:lineRule="auto"/>
        <w:jc w:val="both"/>
      </w:pPr>
      <w:r>
        <w:rPr>
          <w:b/>
        </w:rPr>
        <w:tab/>
      </w:r>
      <w:r w:rsidRPr="00527F87">
        <w:rPr>
          <w:b/>
        </w:rPr>
        <w:t>Madde 2</w:t>
      </w:r>
      <w:r>
        <w:rPr>
          <w:b/>
        </w:rPr>
        <w:t>3</w:t>
      </w:r>
      <w:r w:rsidRPr="00527F87">
        <w:rPr>
          <w:b/>
        </w:rPr>
        <w:t>-</w:t>
      </w:r>
      <w:r>
        <w:t xml:space="preserve">(1) </w:t>
      </w:r>
      <w:r w:rsidRPr="00157AC0">
        <w:t xml:space="preserve">Defterdarlık merkez birimlerinde görev yapan personelin hastalanması üzerine resmi ya da özel sağlık kurumlarında yatarak tedavi görmeleri veya </w:t>
      </w:r>
      <w:r>
        <w:t>sağlık</w:t>
      </w:r>
      <w:r w:rsidRPr="00157AC0">
        <w:t xml:space="preserve"> raporu almaları ve bu raporların görev yaptıkları birim tarafından bir yazı ekinde Personel Müdürlüğüne intikal etmesini müteakip,</w:t>
      </w:r>
    </w:p>
    <w:p w:rsidR="000B248A" w:rsidRDefault="000B248A" w:rsidP="00530F9E">
      <w:pPr>
        <w:spacing w:line="360" w:lineRule="auto"/>
        <w:jc w:val="both"/>
      </w:pPr>
      <w:r w:rsidRPr="00157AC0">
        <w:rPr>
          <w:color w:val="000000"/>
        </w:rPr>
        <w:tab/>
      </w:r>
      <w:r>
        <w:rPr>
          <w:color w:val="000000"/>
        </w:rPr>
        <w:t xml:space="preserve">(2) Sağlık Raporunun, </w:t>
      </w:r>
      <w:r w:rsidRPr="00157AC0">
        <w:rPr>
          <w:color w:val="000000"/>
        </w:rPr>
        <w:t>Devlet Memurlarına Verilecek Hastalık Raporları ile</w:t>
      </w:r>
      <w:r>
        <w:rPr>
          <w:color w:val="000000"/>
        </w:rPr>
        <w:t xml:space="preserve"> </w:t>
      </w:r>
      <w:r w:rsidRPr="00157AC0">
        <w:rPr>
          <w:color w:val="000000"/>
        </w:rPr>
        <w:t xml:space="preserve">Hastalık ve Refakat İznine İlişkin Usul ve Esaslar Yönetmeliğinde tespit edilen usul ve esaslara uygun olması halinde </w:t>
      </w:r>
      <w:r>
        <w:t>sağlık</w:t>
      </w:r>
      <w:r w:rsidRPr="00157AC0">
        <w:t xml:space="preserve"> raporlarının izne dönüştürülmesi amacıyla (Ek:33) onay iki nüsha </w:t>
      </w:r>
      <w:r w:rsidRPr="00157AC0">
        <w:lastRenderedPageBreak/>
        <w:t>düzenlenir</w:t>
      </w:r>
      <w:r>
        <w:t xml:space="preserve"> ve yetkili amir tarafından o</w:t>
      </w:r>
      <w:r w:rsidRPr="00157AC0">
        <w:t>naylanmasını müteakip ikinci nüsha ilgili birime gönderilir</w:t>
      </w:r>
      <w:r>
        <w:t>.</w:t>
      </w:r>
    </w:p>
    <w:p w:rsidR="000B248A" w:rsidRPr="00157AC0" w:rsidRDefault="000B248A" w:rsidP="00530F9E">
      <w:pPr>
        <w:spacing w:line="360" w:lineRule="auto"/>
        <w:jc w:val="both"/>
      </w:pPr>
      <w:r w:rsidRPr="00157AC0">
        <w:tab/>
      </w:r>
      <w:r>
        <w:t xml:space="preserve">3) </w:t>
      </w:r>
      <w:r w:rsidRPr="00157AC0">
        <w:t xml:space="preserve">Memurun göreve başladığını bildirir yazı Personel Müdürlüğüne geldiğinde, onayla birleştirilerek </w:t>
      </w:r>
      <w:proofErr w:type="spellStart"/>
      <w:r>
        <w:t>PEROP'a</w:t>
      </w:r>
      <w:proofErr w:type="spellEnd"/>
      <w:r>
        <w:t xml:space="preserve"> girişi yapılır,</w:t>
      </w:r>
      <w:r w:rsidRPr="00157AC0">
        <w:t xml:space="preserve"> özlük dosyasına kaldırılır.</w:t>
      </w:r>
    </w:p>
    <w:p w:rsidR="000B248A" w:rsidRDefault="000B248A" w:rsidP="00530F9E">
      <w:pPr>
        <w:spacing w:line="360" w:lineRule="auto"/>
        <w:jc w:val="both"/>
        <w:rPr>
          <w:color w:val="000000"/>
        </w:rPr>
      </w:pPr>
      <w:r>
        <w:tab/>
        <w:t xml:space="preserve">4) </w:t>
      </w:r>
      <w:r>
        <w:rPr>
          <w:color w:val="000000"/>
        </w:rPr>
        <w:t>Sağlık</w:t>
      </w:r>
      <w:r w:rsidRPr="00157AC0">
        <w:rPr>
          <w:color w:val="000000"/>
        </w:rPr>
        <w:t xml:space="preserve"> raporlarının</w:t>
      </w:r>
      <w:r>
        <w:rPr>
          <w:color w:val="000000"/>
        </w:rPr>
        <w:t xml:space="preserve">, </w:t>
      </w:r>
      <w:r w:rsidRPr="00157AC0">
        <w:rPr>
          <w:color w:val="000000"/>
        </w:rPr>
        <w:t>Devlet Memurlarına Verilecek Hastalık Raporları ile</w:t>
      </w:r>
      <w:r>
        <w:rPr>
          <w:color w:val="000000"/>
        </w:rPr>
        <w:t xml:space="preserve"> </w:t>
      </w:r>
      <w:r w:rsidRPr="00157AC0">
        <w:rPr>
          <w:color w:val="000000"/>
        </w:rPr>
        <w:t>Hastalık ve Refakat İznine İlişkin Usul ve Esaslar</w:t>
      </w:r>
      <w:r>
        <w:rPr>
          <w:color w:val="000000"/>
        </w:rPr>
        <w:t xml:space="preserve"> Yönetmeliği</w:t>
      </w:r>
      <w:r w:rsidRPr="00157AC0">
        <w:rPr>
          <w:color w:val="000000"/>
        </w:rPr>
        <w:t xml:space="preserve"> ile tespit edilen </w:t>
      </w:r>
      <w:proofErr w:type="spellStart"/>
      <w:r w:rsidRPr="00157AC0">
        <w:rPr>
          <w:color w:val="000000"/>
        </w:rPr>
        <w:t>usûl</w:t>
      </w:r>
      <w:proofErr w:type="spellEnd"/>
      <w:r w:rsidRPr="00157AC0">
        <w:rPr>
          <w:color w:val="000000"/>
        </w:rPr>
        <w:t xml:space="preserve"> ve esaslara uygun olmaması hâlinde bu durum memura </w:t>
      </w:r>
      <w:r>
        <w:rPr>
          <w:color w:val="000000"/>
        </w:rPr>
        <w:t xml:space="preserve">Defterdar tarafından imzalanan yazı ile </w:t>
      </w:r>
      <w:r w:rsidRPr="00157AC0">
        <w:rPr>
          <w:color w:val="000000"/>
        </w:rPr>
        <w:t xml:space="preserve">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w:t>
      </w:r>
    </w:p>
    <w:p w:rsidR="000B248A" w:rsidRDefault="000B248A" w:rsidP="00530F9E">
      <w:pPr>
        <w:spacing w:line="360" w:lineRule="auto"/>
        <w:jc w:val="both"/>
        <w:rPr>
          <w:color w:val="000000"/>
        </w:rPr>
      </w:pPr>
      <w:r>
        <w:rPr>
          <w:color w:val="000000"/>
        </w:rPr>
        <w:tab/>
      </w:r>
      <w:r w:rsidRPr="00157AC0">
        <w:rPr>
          <w:color w:val="000000"/>
        </w:rPr>
        <w:t xml:space="preserve"> </w:t>
      </w:r>
      <w:r>
        <w:rPr>
          <w:color w:val="000000"/>
        </w:rPr>
        <w:t>(5</w:t>
      </w:r>
      <w:r w:rsidR="00F45DEA">
        <w:rPr>
          <w:color w:val="000000"/>
        </w:rPr>
        <w:t xml:space="preserve">) </w:t>
      </w:r>
      <w:r>
        <w:rPr>
          <w:color w:val="000000"/>
        </w:rPr>
        <w:t>Sağlık</w:t>
      </w:r>
      <w:r w:rsidRPr="00157AC0">
        <w:rPr>
          <w:color w:val="000000"/>
        </w:rPr>
        <w:t xml:space="preserve">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p w:rsidR="000B248A" w:rsidRPr="00157AC0" w:rsidRDefault="000B248A" w:rsidP="00530F9E">
      <w:pPr>
        <w:spacing w:line="360" w:lineRule="auto"/>
        <w:jc w:val="both"/>
        <w:rPr>
          <w:color w:val="000000"/>
        </w:rPr>
      </w:pPr>
    </w:p>
    <w:p w:rsidR="000B248A" w:rsidRPr="002B6637" w:rsidRDefault="000B248A" w:rsidP="00530F9E">
      <w:pPr>
        <w:spacing w:line="360" w:lineRule="auto"/>
        <w:jc w:val="both"/>
      </w:pPr>
      <w:r>
        <w:rPr>
          <w:b/>
        </w:rPr>
        <w:tab/>
      </w:r>
      <w:r w:rsidRPr="002B6637">
        <w:rPr>
          <w:b/>
        </w:rPr>
        <w:t>Kademe İlerlemesi ve Derece Terfi İşlem Süreci</w:t>
      </w:r>
      <w:r w:rsidRPr="002B6637">
        <w:t xml:space="preserve"> </w:t>
      </w:r>
    </w:p>
    <w:p w:rsidR="000B248A" w:rsidRPr="002B6637" w:rsidRDefault="000B248A" w:rsidP="00530F9E">
      <w:pPr>
        <w:spacing w:line="360" w:lineRule="auto"/>
        <w:jc w:val="both"/>
      </w:pPr>
      <w:r>
        <w:rPr>
          <w:b/>
        </w:rPr>
        <w:tab/>
      </w:r>
      <w:r w:rsidRPr="002B6637">
        <w:rPr>
          <w:b/>
        </w:rPr>
        <w:t>Madde 2</w:t>
      </w:r>
      <w:r>
        <w:rPr>
          <w:b/>
        </w:rPr>
        <w:t>4</w:t>
      </w:r>
      <w:r w:rsidRPr="002B6637">
        <w:rPr>
          <w:b/>
        </w:rPr>
        <w:t>-</w:t>
      </w:r>
      <w:r w:rsidRPr="002B6637">
        <w:t xml:space="preserve"> (1) İl atamalı personelin kademe ilerlemesi ve derece yükselmeleri, </w:t>
      </w:r>
      <w:proofErr w:type="spellStart"/>
      <w:r w:rsidRPr="002B6637">
        <w:t>PEROP'tan</w:t>
      </w:r>
      <w:proofErr w:type="spellEnd"/>
      <w:r w:rsidRPr="002B6637">
        <w:t xml:space="preserve"> </w:t>
      </w:r>
      <w:r w:rsidR="00F45DEA" w:rsidRPr="002B6637">
        <w:t xml:space="preserve">alınan ay içindeki terfi edecekler listesinin incelemesi </w:t>
      </w:r>
      <w:r w:rsidRPr="002B6637">
        <w:t xml:space="preserve">ile takip edilir. </w:t>
      </w:r>
    </w:p>
    <w:p w:rsidR="000B248A" w:rsidRPr="002B6637" w:rsidRDefault="000B248A" w:rsidP="00530F9E">
      <w:pPr>
        <w:spacing w:line="360" w:lineRule="auto"/>
        <w:jc w:val="both"/>
      </w:pPr>
      <w:r w:rsidRPr="002B6637">
        <w:tab/>
        <w:t>(2) İlgili memur tarafından her ay emekliliğe esas ve kazanılmış hak aylığına ilişkin kademe ilerlemesi ve derece yükselmesi yapacaklara ait (Ek:22) form çizelge düzenlenir.</w:t>
      </w:r>
    </w:p>
    <w:p w:rsidR="000B248A" w:rsidRPr="002B6637" w:rsidRDefault="000B248A" w:rsidP="00530F9E">
      <w:pPr>
        <w:spacing w:line="360" w:lineRule="auto"/>
        <w:jc w:val="both"/>
      </w:pPr>
      <w:r w:rsidRPr="002B6637">
        <w:tab/>
        <w:t xml:space="preserve">(3) Kadro ve Disiplin yönünden terfi edip, edemeyecekleri incelendikten sonra </w:t>
      </w:r>
    </w:p>
    <w:p w:rsidR="000B248A" w:rsidRPr="002B6637" w:rsidRDefault="000B248A" w:rsidP="00530F9E">
      <w:pPr>
        <w:spacing w:line="360" w:lineRule="auto"/>
        <w:jc w:val="both"/>
      </w:pPr>
      <w:proofErr w:type="gramStart"/>
      <w:r w:rsidRPr="002B6637">
        <w:t>kademe</w:t>
      </w:r>
      <w:proofErr w:type="gramEnd"/>
      <w:r w:rsidRPr="002B6637">
        <w:t xml:space="preserve"> ilerlemesi yapacaklar için </w:t>
      </w:r>
      <w:proofErr w:type="spellStart"/>
      <w:r w:rsidRPr="002B6637">
        <w:t>PEROP'tan</w:t>
      </w:r>
      <w:proofErr w:type="spellEnd"/>
      <w:r w:rsidRPr="002B6637">
        <w:t xml:space="preserve"> giriş yapılarak, kademe ilerlemesi onaylanır. </w:t>
      </w:r>
    </w:p>
    <w:p w:rsidR="000B248A" w:rsidRPr="002B6637" w:rsidRDefault="000B248A" w:rsidP="00530F9E">
      <w:pPr>
        <w:spacing w:line="360" w:lineRule="auto"/>
        <w:jc w:val="both"/>
      </w:pPr>
      <w:r w:rsidRPr="002B6637">
        <w:tab/>
        <w:t xml:space="preserve">(4) Derece yükselmesi yapacaklar için de </w:t>
      </w:r>
      <w:proofErr w:type="spellStart"/>
      <w:r w:rsidRPr="002B6637">
        <w:t>PEROP'tan</w:t>
      </w:r>
      <w:proofErr w:type="spellEnd"/>
      <w:r w:rsidRPr="002B6637">
        <w:t xml:space="preserve"> giriş yapılarak (Ek:18) form iki örnek düzenlenerek Vali Yardımcısının onayına sunulur. Onayın Vali Yardımcısı tarafından imzalan</w:t>
      </w:r>
      <w:r w:rsidR="00F45DEA">
        <w:t xml:space="preserve">masını müteakip onay tarihi </w:t>
      </w:r>
      <w:proofErr w:type="spellStart"/>
      <w:r w:rsidR="00F45DEA">
        <w:t>PER</w:t>
      </w:r>
      <w:r w:rsidRPr="002B6637">
        <w:t>OP'a</w:t>
      </w:r>
      <w:proofErr w:type="spellEnd"/>
      <w:r w:rsidRPr="002B6637">
        <w:t xml:space="preserve"> girilerek onaylanır.</w:t>
      </w:r>
      <w:r w:rsidR="00F45DEA">
        <w:t xml:space="preserve"> </w:t>
      </w:r>
      <w:r w:rsidRPr="002B6637">
        <w:t>Onayın bir örneği ilgilinin görev yaptığı birime gönderilir, onay özlük dosyasına kaldırılır.</w:t>
      </w:r>
      <w:r w:rsidRPr="002B6637">
        <w:tab/>
      </w:r>
    </w:p>
    <w:p w:rsidR="000B248A" w:rsidRPr="002B6637" w:rsidRDefault="000B248A" w:rsidP="00530F9E">
      <w:pPr>
        <w:spacing w:line="360" w:lineRule="auto"/>
        <w:jc w:val="both"/>
      </w:pPr>
    </w:p>
    <w:p w:rsidR="000B248A" w:rsidRPr="0026514A" w:rsidRDefault="000B248A" w:rsidP="00530F9E">
      <w:pPr>
        <w:spacing w:line="360" w:lineRule="auto"/>
        <w:jc w:val="both"/>
        <w:rPr>
          <w:b/>
        </w:rPr>
      </w:pPr>
      <w:r>
        <w:rPr>
          <w:b/>
        </w:rPr>
        <w:tab/>
      </w:r>
      <w:proofErr w:type="spellStart"/>
      <w:r w:rsidRPr="0026514A">
        <w:rPr>
          <w:b/>
        </w:rPr>
        <w:t>Yükselinebilecek</w:t>
      </w:r>
      <w:proofErr w:type="spellEnd"/>
      <w:r w:rsidRPr="0026514A">
        <w:rPr>
          <w:b/>
        </w:rPr>
        <w:t xml:space="preserve"> Derecenin Üstünde Bir Dereceye Yükselme İşlem Süreci</w:t>
      </w:r>
    </w:p>
    <w:p w:rsidR="000B248A" w:rsidRDefault="000B248A" w:rsidP="00530F9E">
      <w:pPr>
        <w:spacing w:line="360" w:lineRule="auto"/>
        <w:jc w:val="both"/>
      </w:pPr>
      <w:r>
        <w:rPr>
          <w:b/>
        </w:rPr>
        <w:tab/>
        <w:t>Madde 25</w:t>
      </w:r>
      <w:r w:rsidRPr="0026514A">
        <w:rPr>
          <w:b/>
        </w:rPr>
        <w:t>-</w:t>
      </w:r>
      <w:r>
        <w:rPr>
          <w:b/>
        </w:rPr>
        <w:t xml:space="preserve"> </w:t>
      </w:r>
      <w:r w:rsidRPr="003043E2">
        <w:t>(1)</w:t>
      </w:r>
      <w:r w:rsidRPr="003043E2">
        <w:rPr>
          <w:b/>
        </w:rPr>
        <w:t xml:space="preserve"> </w:t>
      </w:r>
      <w:r w:rsidRPr="003043E2">
        <w:t xml:space="preserve">657 sayılı Devlet Memurları Kanununun 37. maddesi gereğince, öğrenim durumları, hizmet sınıfları ve görev unvanları itibariyle azami yükselebilecekleri derecelerin dördüncü kademesinden aylık almaya hak kazanan ve </w:t>
      </w:r>
      <w:r w:rsidRPr="003043E2">
        <w:rPr>
          <w:color w:val="000000"/>
        </w:rPr>
        <w:t>son sekiz yıllık süre içinde herhangi bir disiplin cezası almayanların</w:t>
      </w:r>
      <w:r w:rsidRPr="003043E2">
        <w:t xml:space="preserve"> kazanılmış hak aylıkları kadro şartı aranmaksızın bir üst dereceye yükseltilmesi için durumu uygun </w:t>
      </w:r>
      <w:proofErr w:type="gramStart"/>
      <w:r w:rsidRPr="003043E2">
        <w:t xml:space="preserve">personel  </w:t>
      </w:r>
      <w:proofErr w:type="spellStart"/>
      <w:r w:rsidRPr="003043E2">
        <w:t>PEROP'tan</w:t>
      </w:r>
      <w:proofErr w:type="spellEnd"/>
      <w:proofErr w:type="gramEnd"/>
      <w:r w:rsidRPr="003043E2">
        <w:t xml:space="preserve"> tespit edilir.</w:t>
      </w:r>
    </w:p>
    <w:p w:rsidR="000B248A" w:rsidRDefault="000B248A" w:rsidP="00530F9E">
      <w:pPr>
        <w:spacing w:line="360" w:lineRule="auto"/>
        <w:jc w:val="both"/>
      </w:pPr>
      <w:r w:rsidRPr="003043E2">
        <w:lastRenderedPageBreak/>
        <w:tab/>
        <w:t xml:space="preserve">(2) </w:t>
      </w:r>
      <w:proofErr w:type="spellStart"/>
      <w:r>
        <w:t>PEROP'a</w:t>
      </w:r>
      <w:proofErr w:type="spellEnd"/>
      <w:r>
        <w:t xml:space="preserve"> giriş yapılarak</w:t>
      </w:r>
      <w:r w:rsidRPr="003043E2">
        <w:t xml:space="preserve"> gerekli </w:t>
      </w:r>
      <w:r>
        <w:t>terfi çizelgesi hazırlanır</w:t>
      </w:r>
      <w:r w:rsidRPr="003043E2">
        <w:t xml:space="preserve">, </w:t>
      </w:r>
      <w:r>
        <w:t>onaylanmak</w:t>
      </w:r>
      <w:r w:rsidRPr="003043E2">
        <w:t xml:space="preserve"> üzere Vali Yardımcısı tarafından imzalanır</w:t>
      </w:r>
      <w:r>
        <w:t>. İ</w:t>
      </w:r>
      <w:r w:rsidRPr="003043E2">
        <w:t xml:space="preserve">lgiliye tebliğ edilmek üzere ilgili birime gönderilerek, </w:t>
      </w:r>
      <w:proofErr w:type="spellStart"/>
      <w:r w:rsidRPr="003043E2">
        <w:t>PEROP'ta</w:t>
      </w:r>
      <w:proofErr w:type="spellEnd"/>
      <w:r w:rsidRPr="003043E2">
        <w:t xml:space="preserve"> onaylanır.</w:t>
      </w:r>
    </w:p>
    <w:p w:rsidR="000B248A" w:rsidRPr="003043E2" w:rsidRDefault="000B248A" w:rsidP="00530F9E">
      <w:pPr>
        <w:spacing w:line="360" w:lineRule="auto"/>
        <w:jc w:val="both"/>
      </w:pPr>
    </w:p>
    <w:p w:rsidR="000B248A" w:rsidRPr="002759B4" w:rsidRDefault="000B248A" w:rsidP="00530F9E">
      <w:pPr>
        <w:spacing w:line="360" w:lineRule="auto"/>
        <w:jc w:val="both"/>
        <w:rPr>
          <w:b/>
        </w:rPr>
      </w:pPr>
      <w:r>
        <w:rPr>
          <w:b/>
        </w:rPr>
        <w:tab/>
      </w:r>
      <w:r w:rsidRPr="002759B4">
        <w:rPr>
          <w:b/>
        </w:rPr>
        <w:t>İntibak İşlem Süreci</w:t>
      </w:r>
    </w:p>
    <w:p w:rsidR="000B248A" w:rsidRPr="002759B4" w:rsidRDefault="000B248A" w:rsidP="00530F9E">
      <w:pPr>
        <w:spacing w:line="360" w:lineRule="auto"/>
        <w:jc w:val="both"/>
      </w:pPr>
      <w:r>
        <w:rPr>
          <w:b/>
        </w:rPr>
        <w:tab/>
      </w:r>
      <w:r w:rsidRPr="002759B4">
        <w:rPr>
          <w:b/>
        </w:rPr>
        <w:t>Madde 2</w:t>
      </w:r>
      <w:r>
        <w:rPr>
          <w:b/>
        </w:rPr>
        <w:t>6</w:t>
      </w:r>
      <w:r w:rsidRPr="002759B4">
        <w:rPr>
          <w:b/>
        </w:rPr>
        <w:t>-</w:t>
      </w:r>
      <w:r w:rsidRPr="002759B4">
        <w:t xml:space="preserve"> (1) Memurun memuriyette iken veya memuriyetten ayrılarak üst öğrenimi bitirmesi üzerine değerlendirme işlemlerinin yapılmasını içeren dilekçe ve eki öğrenim belgesinin Personel </w:t>
      </w:r>
      <w:proofErr w:type="gramStart"/>
      <w:r w:rsidRPr="002759B4">
        <w:t>Müdürlüğüne  gelmesi</w:t>
      </w:r>
      <w:proofErr w:type="gramEnd"/>
      <w:r w:rsidRPr="002759B4">
        <w:t xml:space="preserve"> halinde; öğrenim belgesi incelenir.</w:t>
      </w:r>
    </w:p>
    <w:p w:rsidR="000B248A" w:rsidRPr="002759B4" w:rsidRDefault="000B248A" w:rsidP="00530F9E">
      <w:pPr>
        <w:spacing w:line="360" w:lineRule="auto"/>
        <w:jc w:val="both"/>
      </w:pPr>
      <w:r w:rsidRPr="002759B4">
        <w:tab/>
        <w:t>(2) Öğrenim belgesinin incelenmesinde belgenin gerçek olup olmadığı, yetkili makamlarca verilip verilmediği, imza ve mühür ile tarih ve kayıt numarasının bulunup bulunmadığı ve mezuniyet tarihi kontrol edilir.</w:t>
      </w:r>
    </w:p>
    <w:p w:rsidR="000B248A" w:rsidRPr="002759B4" w:rsidRDefault="000B248A" w:rsidP="00530F9E">
      <w:pPr>
        <w:spacing w:line="360" w:lineRule="auto"/>
        <w:jc w:val="both"/>
      </w:pPr>
      <w:r w:rsidRPr="002759B4">
        <w:tab/>
        <w:t>(3) İnceleme sonucunda hata ve eksiklikler varsa tamamlattırılmak üzere ilgiliye iade edilir.</w:t>
      </w:r>
    </w:p>
    <w:p w:rsidR="000B248A" w:rsidRDefault="000B248A" w:rsidP="00530F9E">
      <w:pPr>
        <w:spacing w:line="360" w:lineRule="auto"/>
        <w:jc w:val="both"/>
      </w:pPr>
      <w:r w:rsidRPr="002759B4">
        <w:tab/>
        <w:t xml:space="preserve">(4) Memurun en son bitirdiği öğrenimi dikkate alınarak 657 sayılı Kanunun 36-12/d maddesine göre </w:t>
      </w:r>
      <w:r>
        <w:t xml:space="preserve">hizmet </w:t>
      </w:r>
      <w:r w:rsidRPr="002759B4">
        <w:t xml:space="preserve">değerlendirme işlemi yapılır. Değerlendirme işleminde Personel Genel Müdürlüğünün 2004/5 Genelgesi esas alınır. </w:t>
      </w:r>
      <w:proofErr w:type="spellStart"/>
      <w:r w:rsidRPr="002759B4">
        <w:t>PER</w:t>
      </w:r>
      <w:r w:rsidR="00F45DEA">
        <w:t>OP'ta</w:t>
      </w:r>
      <w:proofErr w:type="spellEnd"/>
      <w:r w:rsidR="00F45DEA">
        <w:t xml:space="preserve"> hazırlanan İntibak onayı </w:t>
      </w:r>
      <w:r w:rsidRPr="002759B4">
        <w:t>Vali Yardımcısı tarafınd</w:t>
      </w:r>
      <w:r w:rsidR="00F45DEA">
        <w:t>an i</w:t>
      </w:r>
      <w:r w:rsidRPr="002759B4">
        <w:t>mzalandıktan sonra, onaylanarak, ilgiliye tebliği için ilgili birime gönderilir.</w:t>
      </w:r>
    </w:p>
    <w:p w:rsidR="000B248A" w:rsidRPr="002759B4" w:rsidRDefault="000B248A" w:rsidP="00530F9E">
      <w:pPr>
        <w:spacing w:line="360" w:lineRule="auto"/>
        <w:jc w:val="both"/>
      </w:pPr>
    </w:p>
    <w:p w:rsidR="000B248A" w:rsidRPr="003D6B69" w:rsidRDefault="000B248A" w:rsidP="00530F9E">
      <w:pPr>
        <w:spacing w:line="360" w:lineRule="auto"/>
        <w:jc w:val="both"/>
        <w:rPr>
          <w:b/>
        </w:rPr>
      </w:pPr>
      <w:r>
        <w:rPr>
          <w:b/>
        </w:rPr>
        <w:tab/>
      </w:r>
      <w:r w:rsidRPr="003D6B69">
        <w:rPr>
          <w:b/>
        </w:rPr>
        <w:t>Dul Yetim Aylığı Bağlanmasına İlişkin İşlemler Süreci</w:t>
      </w:r>
    </w:p>
    <w:p w:rsidR="000B248A" w:rsidRDefault="000B248A" w:rsidP="00530F9E">
      <w:pPr>
        <w:spacing w:line="360" w:lineRule="auto"/>
        <w:jc w:val="both"/>
      </w:pPr>
      <w:r>
        <w:rPr>
          <w:b/>
        </w:rPr>
        <w:tab/>
        <w:t>Madde 27</w:t>
      </w:r>
      <w:r w:rsidRPr="003D6B69">
        <w:rPr>
          <w:b/>
        </w:rPr>
        <w:t>-</w:t>
      </w:r>
      <w:r w:rsidRPr="003D6B69">
        <w:t xml:space="preserve"> (1) Memurun çalışırken ölümü halinde, dul ve yetimlerine aylık bağlanabilmesi veya toptan ödeme yapılabilmesi için dul ve yetimleri tarafından verilecek dilekçe üzerine nüfus kayıt örneği ile dul ve yetim aylığının bağlanmasına esas olacak gerekli belgeler Sosyal Güvenlik Kurumuna Defterdar tarafından imzalanan yazı ile gönderilir.</w:t>
      </w:r>
    </w:p>
    <w:p w:rsidR="000B248A" w:rsidRPr="000C25D2" w:rsidRDefault="000B248A" w:rsidP="00530F9E">
      <w:pPr>
        <w:spacing w:line="360" w:lineRule="auto"/>
        <w:jc w:val="both"/>
      </w:pPr>
    </w:p>
    <w:p w:rsidR="000B248A" w:rsidRPr="000C25D2" w:rsidRDefault="000B248A" w:rsidP="00530F9E">
      <w:pPr>
        <w:spacing w:line="360" w:lineRule="auto"/>
        <w:jc w:val="both"/>
        <w:rPr>
          <w:b/>
        </w:rPr>
      </w:pPr>
      <w:r w:rsidRPr="000C25D2">
        <w:rPr>
          <w:b/>
        </w:rPr>
        <w:tab/>
        <w:t>Malulen Emeklilik İşlemleri Süreci</w:t>
      </w:r>
      <w:r w:rsidRPr="000C25D2">
        <w:tab/>
      </w:r>
    </w:p>
    <w:p w:rsidR="000B248A" w:rsidRPr="001F4EF6" w:rsidRDefault="000B248A" w:rsidP="00530F9E">
      <w:pPr>
        <w:spacing w:line="360" w:lineRule="auto"/>
        <w:jc w:val="both"/>
        <w:rPr>
          <w:b/>
        </w:rPr>
      </w:pPr>
      <w:r>
        <w:rPr>
          <w:b/>
        </w:rPr>
        <w:tab/>
        <w:t>Madde 28</w:t>
      </w:r>
      <w:r w:rsidRPr="001F4EF6">
        <w:rPr>
          <w:b/>
        </w:rPr>
        <w:t>-</w:t>
      </w:r>
      <w:r>
        <w:rPr>
          <w:b/>
        </w:rPr>
        <w:t xml:space="preserve"> </w:t>
      </w:r>
      <w:r w:rsidRPr="00674F37">
        <w:t>(1)</w:t>
      </w:r>
      <w:r>
        <w:rPr>
          <w:b/>
        </w:rPr>
        <w:t xml:space="preserve"> </w:t>
      </w:r>
      <w:r w:rsidRPr="001F4EF6">
        <w:t xml:space="preserve">İl atamalı memurun görevini yürütemeyeceğine ilişkin kesin hüküm ifade eden sağlık kurulu raporu alması veya almış olduğu raporların personel mevzuatında belirtilen sürelerden fazla devam etmesi halinde, bu raporlar Sosyal Güvenlik Kurumuna gönderilir. Sosyal Güvenlik Kurumunca </w:t>
      </w:r>
      <w:proofErr w:type="gramStart"/>
      <w:r w:rsidRPr="001F4EF6">
        <w:t>da  incelenip</w:t>
      </w:r>
      <w:proofErr w:type="gramEnd"/>
      <w:r w:rsidRPr="001F4EF6">
        <w:t xml:space="preserve"> </w:t>
      </w:r>
      <w:r w:rsidR="00F45DEA" w:rsidRPr="001F4EF6">
        <w:t>malullüğüne</w:t>
      </w:r>
      <w:r w:rsidRPr="001F4EF6">
        <w:t xml:space="preserve"> karar verilmesi üzerine </w:t>
      </w:r>
      <w:proofErr w:type="spellStart"/>
      <w:r w:rsidRPr="001F4EF6">
        <w:t>PEROP'a</w:t>
      </w:r>
      <w:proofErr w:type="spellEnd"/>
      <w:r w:rsidRPr="001F4EF6">
        <w:t xml:space="preserve"> girişi yapılarak  emeklilik belgesi hazırlanır ve ilgiliye tebliği için birimine gönderilir. </w:t>
      </w:r>
    </w:p>
    <w:p w:rsidR="000B248A" w:rsidRPr="001F4EF6" w:rsidRDefault="000B248A" w:rsidP="00530F9E">
      <w:pPr>
        <w:spacing w:line="360" w:lineRule="auto"/>
        <w:jc w:val="both"/>
      </w:pPr>
      <w:r>
        <w:tab/>
      </w:r>
      <w:r w:rsidRPr="001F4EF6">
        <w:t xml:space="preserve">Tebliği yapılan emeklilik onayı ve eki belgeler </w:t>
      </w:r>
      <w:proofErr w:type="spellStart"/>
      <w:r w:rsidRPr="001F4EF6">
        <w:t>SGK'ya</w:t>
      </w:r>
      <w:proofErr w:type="spellEnd"/>
      <w:r w:rsidRPr="001F4EF6">
        <w:t xml:space="preserve"> gönderilir ve gelen yazıya istinaden işlem sonuçlandırılır.</w:t>
      </w:r>
    </w:p>
    <w:p w:rsidR="000B248A" w:rsidRDefault="000B248A" w:rsidP="00530F9E">
      <w:pPr>
        <w:spacing w:line="360" w:lineRule="auto"/>
        <w:jc w:val="both"/>
      </w:pPr>
      <w:r w:rsidRPr="001F4EF6">
        <w:tab/>
      </w:r>
      <w:r>
        <w:t xml:space="preserve">(2) </w:t>
      </w:r>
      <w:r w:rsidRPr="001F4EF6">
        <w:t xml:space="preserve">Sosyal Güvenlik Kurumunca </w:t>
      </w:r>
      <w:r w:rsidR="00F45DEA" w:rsidRPr="001F4EF6">
        <w:t>malulen</w:t>
      </w:r>
      <w:r w:rsidRPr="001F4EF6">
        <w:t xml:space="preserve"> emeklilik talebinin ret edilmesi halinde ilgili karar ilgiliye tebliğ edilir.</w:t>
      </w:r>
    </w:p>
    <w:p w:rsidR="000B248A" w:rsidRDefault="000B248A" w:rsidP="00530F9E">
      <w:pPr>
        <w:spacing w:line="360" w:lineRule="auto"/>
        <w:jc w:val="both"/>
      </w:pPr>
    </w:p>
    <w:p w:rsidR="000B248A" w:rsidRPr="00B13BBA" w:rsidRDefault="000B248A" w:rsidP="00530F9E">
      <w:pPr>
        <w:spacing w:line="360" w:lineRule="auto"/>
        <w:jc w:val="both"/>
        <w:rPr>
          <w:b/>
          <w:color w:val="000000" w:themeColor="text1"/>
        </w:rPr>
      </w:pPr>
      <w:r>
        <w:rPr>
          <w:b/>
          <w:color w:val="000000" w:themeColor="text1"/>
        </w:rPr>
        <w:tab/>
      </w:r>
      <w:r w:rsidRPr="00B13BBA">
        <w:rPr>
          <w:b/>
          <w:color w:val="000000" w:themeColor="text1"/>
        </w:rPr>
        <w:t>İstek ve Yaş Haddinden Emeklilik İşlemleri Süreci</w:t>
      </w:r>
    </w:p>
    <w:p w:rsidR="000B248A" w:rsidRPr="00B13BBA" w:rsidRDefault="000B248A" w:rsidP="00530F9E">
      <w:pPr>
        <w:spacing w:line="360" w:lineRule="auto"/>
        <w:jc w:val="both"/>
      </w:pPr>
      <w:r>
        <w:rPr>
          <w:b/>
        </w:rPr>
        <w:tab/>
      </w:r>
      <w:r w:rsidRPr="00B13BBA">
        <w:rPr>
          <w:b/>
        </w:rPr>
        <w:t>Madde 29-</w:t>
      </w:r>
      <w:r w:rsidRPr="00B13BBA">
        <w:t xml:space="preserve"> (1)</w:t>
      </w:r>
      <w:r w:rsidR="00F45DEA">
        <w:t xml:space="preserve"> Y</w:t>
      </w:r>
      <w:r w:rsidR="00F45DEA" w:rsidRPr="00B13BBA">
        <w:t xml:space="preserve">aş </w:t>
      </w:r>
      <w:proofErr w:type="spellStart"/>
      <w:proofErr w:type="gramStart"/>
      <w:r w:rsidR="00F45DEA" w:rsidRPr="00B13BBA">
        <w:t>haddinden,istek</w:t>
      </w:r>
      <w:proofErr w:type="spellEnd"/>
      <w:proofErr w:type="gramEnd"/>
      <w:r w:rsidR="00F45DEA" w:rsidRPr="00B13BBA">
        <w:t xml:space="preserve"> üzerine ya</w:t>
      </w:r>
      <w:r w:rsidR="00F45DEA">
        <w:t xml:space="preserve"> </w:t>
      </w:r>
      <w:r w:rsidR="00F45DEA" w:rsidRPr="00B13BBA">
        <w:t xml:space="preserve">da diğer sebeplerle emekliliğe sevk işlemi yapılmasına ilişkin liste, dilekçe </w:t>
      </w:r>
      <w:r w:rsidRPr="00B13BBA">
        <w:t>ve yazı incelenir.</w:t>
      </w:r>
    </w:p>
    <w:p w:rsidR="000B248A" w:rsidRPr="00B13BBA" w:rsidRDefault="00815CE3" w:rsidP="00530F9E">
      <w:pPr>
        <w:spacing w:line="360" w:lineRule="auto"/>
        <w:jc w:val="both"/>
        <w:rPr>
          <w:iCs/>
        </w:rPr>
      </w:pPr>
      <w:r>
        <w:rPr>
          <w:iCs/>
        </w:rPr>
        <w:tab/>
      </w:r>
      <w:r w:rsidR="000B248A" w:rsidRPr="00B13BBA">
        <w:rPr>
          <w:iCs/>
        </w:rPr>
        <w:t xml:space="preserve">(2) </w:t>
      </w:r>
      <w:proofErr w:type="spellStart"/>
      <w:r w:rsidR="000B248A" w:rsidRPr="00B13BBA">
        <w:rPr>
          <w:iCs/>
        </w:rPr>
        <w:t>PEROP'a</w:t>
      </w:r>
      <w:proofErr w:type="spellEnd"/>
      <w:r w:rsidR="000B248A" w:rsidRPr="00B13BBA">
        <w:rPr>
          <w:iCs/>
        </w:rPr>
        <w:t xml:space="preserve"> giriş yapılarak emeklilik onayı hazırlanarak, Vali Yardımcısı tarafından imzalanır.</w:t>
      </w:r>
    </w:p>
    <w:p w:rsidR="000B248A" w:rsidRPr="00B13BBA" w:rsidRDefault="000B248A" w:rsidP="00530F9E">
      <w:pPr>
        <w:spacing w:line="360" w:lineRule="auto"/>
        <w:jc w:val="both"/>
        <w:rPr>
          <w:color w:val="000000" w:themeColor="text1"/>
        </w:rPr>
      </w:pPr>
      <w:r w:rsidRPr="00B13BBA">
        <w:rPr>
          <w:color w:val="000000" w:themeColor="text1"/>
        </w:rPr>
        <w:t xml:space="preserve"> </w:t>
      </w:r>
      <w:r w:rsidRPr="00B13BBA">
        <w:rPr>
          <w:color w:val="000000" w:themeColor="text1"/>
        </w:rPr>
        <w:tab/>
        <w:t>(3) Emeklilik onayının Vali Yardımcısı tarafından imzalanmasını müteakip görevden ayrılmanın temini için onay sureti ilgili yere gönderilerek tebligatı sağlanır.</w:t>
      </w:r>
    </w:p>
    <w:p w:rsidR="000B248A" w:rsidRPr="00B13BBA" w:rsidRDefault="000B248A" w:rsidP="00530F9E">
      <w:pPr>
        <w:spacing w:line="360" w:lineRule="auto"/>
        <w:jc w:val="both"/>
        <w:rPr>
          <w:color w:val="000000" w:themeColor="text1"/>
        </w:rPr>
      </w:pPr>
      <w:r w:rsidRPr="00B13BBA">
        <w:rPr>
          <w:color w:val="000000" w:themeColor="text1"/>
        </w:rPr>
        <w:tab/>
        <w:t xml:space="preserve">(4) Emekli olacak kişinin görevinden ayrıldığına ilişkin yazının gelmesinden sonra ayrıldı bilgisi </w:t>
      </w:r>
      <w:proofErr w:type="spellStart"/>
      <w:r w:rsidRPr="00B13BBA">
        <w:rPr>
          <w:color w:val="000000" w:themeColor="text1"/>
        </w:rPr>
        <w:t>PEROP'a</w:t>
      </w:r>
      <w:proofErr w:type="spellEnd"/>
      <w:r w:rsidRPr="00B13BBA">
        <w:rPr>
          <w:color w:val="000000" w:themeColor="text1"/>
        </w:rPr>
        <w:t xml:space="preserve"> girilerek emekli onayı ve eki hizmet cetveli ve diğer gerekli belgeler Defterdar tarafından imzalanan yazı ekinde </w:t>
      </w:r>
      <w:proofErr w:type="spellStart"/>
      <w:r w:rsidRPr="00B13BBA">
        <w:rPr>
          <w:color w:val="000000" w:themeColor="text1"/>
        </w:rPr>
        <w:t>SGK'ya</w:t>
      </w:r>
      <w:proofErr w:type="spellEnd"/>
      <w:r w:rsidRPr="00B13BBA">
        <w:rPr>
          <w:color w:val="000000" w:themeColor="text1"/>
        </w:rPr>
        <w:t xml:space="preserve"> gönderilir.</w:t>
      </w:r>
    </w:p>
    <w:p w:rsidR="000B248A" w:rsidRDefault="000B248A" w:rsidP="00530F9E">
      <w:pPr>
        <w:spacing w:line="360" w:lineRule="auto"/>
        <w:jc w:val="both"/>
        <w:rPr>
          <w:color w:val="000000" w:themeColor="text1"/>
        </w:rPr>
      </w:pPr>
      <w:r w:rsidRPr="00B13BBA">
        <w:rPr>
          <w:color w:val="000000" w:themeColor="text1"/>
        </w:rPr>
        <w:tab/>
        <w:t xml:space="preserve">(5) </w:t>
      </w:r>
      <w:proofErr w:type="spellStart"/>
      <w:r w:rsidRPr="00B13BBA">
        <w:rPr>
          <w:color w:val="000000" w:themeColor="text1"/>
        </w:rPr>
        <w:t>SGK'dan</w:t>
      </w:r>
      <w:proofErr w:type="spellEnd"/>
      <w:r w:rsidRPr="00B13BBA">
        <w:rPr>
          <w:color w:val="000000" w:themeColor="text1"/>
        </w:rPr>
        <w:t xml:space="preserve"> emekliliğe ilişkin gelen cevabi yazı incelenerek mutabakat sağlanır ve işlem tamamlanır</w:t>
      </w:r>
      <w:r>
        <w:rPr>
          <w:color w:val="000000" w:themeColor="text1"/>
        </w:rPr>
        <w:t>.</w:t>
      </w:r>
    </w:p>
    <w:p w:rsidR="000B248A" w:rsidRDefault="000B248A" w:rsidP="00530F9E">
      <w:pPr>
        <w:spacing w:line="360" w:lineRule="auto"/>
        <w:jc w:val="both"/>
        <w:rPr>
          <w:color w:val="000000" w:themeColor="text1"/>
        </w:rPr>
      </w:pPr>
    </w:p>
    <w:p w:rsidR="000B248A" w:rsidRPr="002F2B03" w:rsidRDefault="000B248A" w:rsidP="00530F9E">
      <w:pPr>
        <w:spacing w:line="360" w:lineRule="auto"/>
        <w:jc w:val="both"/>
        <w:rPr>
          <w:b/>
          <w:color w:val="000000" w:themeColor="text1"/>
        </w:rPr>
      </w:pPr>
      <w:r>
        <w:rPr>
          <w:b/>
          <w:color w:val="000000" w:themeColor="text1"/>
        </w:rPr>
        <w:tab/>
      </w:r>
      <w:r w:rsidRPr="002F2B03">
        <w:rPr>
          <w:b/>
          <w:color w:val="000000" w:themeColor="text1"/>
        </w:rPr>
        <w:t>Kimlik İşlem Süreci</w:t>
      </w:r>
    </w:p>
    <w:p w:rsidR="000B248A" w:rsidRPr="002F2B03" w:rsidRDefault="000B248A" w:rsidP="00530F9E">
      <w:pPr>
        <w:spacing w:line="360" w:lineRule="auto"/>
        <w:jc w:val="both"/>
      </w:pPr>
      <w:r>
        <w:rPr>
          <w:b/>
          <w:color w:val="000000" w:themeColor="text1"/>
        </w:rPr>
        <w:tab/>
      </w:r>
      <w:r w:rsidRPr="002F2B03">
        <w:rPr>
          <w:b/>
          <w:color w:val="000000" w:themeColor="text1"/>
        </w:rPr>
        <w:t>Madde 30-</w:t>
      </w:r>
      <w:r w:rsidRPr="002F2B03">
        <w:tab/>
        <w:t xml:space="preserve">(1) Personel tarafından kimlik talep edilmesi halinde, kimlik talep </w:t>
      </w:r>
      <w:proofErr w:type="gramStart"/>
      <w:r w:rsidRPr="002F2B03">
        <w:t>formu</w:t>
      </w:r>
      <w:r w:rsidRPr="002F2B03">
        <w:rPr>
          <w:b/>
        </w:rPr>
        <w:t xml:space="preserve"> </w:t>
      </w:r>
      <w:r w:rsidRPr="002F2B03">
        <w:t xml:space="preserve"> memur</w:t>
      </w:r>
      <w:proofErr w:type="gramEnd"/>
      <w:r w:rsidRPr="002F2B03">
        <w:t xml:space="preserve"> tarafından incelenir varsa eksik olan bilgiler tamamlattırılır. Formdaki bilgiler esas alınarak kimlik belgesi düzenlenir. Kimlik belgesi Vali Yardımcısı tarafından imzalandıktan sonra, bir üst yazı e</w:t>
      </w:r>
      <w:r>
        <w:t>k</w:t>
      </w:r>
      <w:r w:rsidRPr="002F2B03">
        <w:t>inde memurun görev yaptığı birime memura imza karşılığı teslim edilmek üzere gönderilir. G</w:t>
      </w:r>
      <w:r>
        <w:t>örev ve u</w:t>
      </w:r>
      <w:r w:rsidRPr="002F2B03">
        <w:t>nvanda değişiklik meydana geldikçe kimlik belgeleri değiştirilir.</w:t>
      </w:r>
    </w:p>
    <w:p w:rsidR="000B248A" w:rsidRDefault="000B248A" w:rsidP="00530F9E">
      <w:pPr>
        <w:spacing w:line="360" w:lineRule="auto"/>
        <w:jc w:val="both"/>
      </w:pPr>
      <w:r w:rsidRPr="002F2B03">
        <w:tab/>
        <w:t>(2) Herhangi bir sebeple Defterdarlıktan ayrılanlar kimlik belgelerini iade ederler.</w:t>
      </w:r>
    </w:p>
    <w:p w:rsidR="000B248A" w:rsidRPr="00B73469" w:rsidRDefault="000B248A" w:rsidP="00530F9E">
      <w:pPr>
        <w:spacing w:line="360" w:lineRule="auto"/>
        <w:jc w:val="both"/>
        <w:rPr>
          <w:rFonts w:ascii="Arial" w:hAnsi="Arial"/>
        </w:rPr>
      </w:pPr>
    </w:p>
    <w:p w:rsidR="000B248A" w:rsidRDefault="000B248A" w:rsidP="00F45DEA">
      <w:pPr>
        <w:spacing w:line="360" w:lineRule="auto"/>
        <w:jc w:val="center"/>
        <w:rPr>
          <w:b/>
          <w:bCs/>
        </w:rPr>
      </w:pPr>
      <w:r>
        <w:rPr>
          <w:b/>
          <w:bCs/>
        </w:rPr>
        <w:t>BEŞİNCİ BÖLÜM</w:t>
      </w:r>
    </w:p>
    <w:p w:rsidR="000B248A" w:rsidRDefault="000B248A" w:rsidP="00F45DEA">
      <w:pPr>
        <w:spacing w:line="360" w:lineRule="auto"/>
        <w:jc w:val="center"/>
        <w:rPr>
          <w:b/>
          <w:color w:val="000000" w:themeColor="text1"/>
        </w:rPr>
      </w:pPr>
      <w:r>
        <w:rPr>
          <w:b/>
          <w:color w:val="000000" w:themeColor="text1"/>
        </w:rPr>
        <w:t>Disiplin</w:t>
      </w:r>
      <w:r w:rsidRPr="006E0B94">
        <w:rPr>
          <w:b/>
          <w:color w:val="000000" w:themeColor="text1"/>
        </w:rPr>
        <w:t xml:space="preserve"> İşlemleri</w:t>
      </w:r>
    </w:p>
    <w:p w:rsidR="000B248A" w:rsidRPr="00C4638A" w:rsidRDefault="000B248A" w:rsidP="00530F9E">
      <w:pPr>
        <w:spacing w:line="360" w:lineRule="auto"/>
        <w:jc w:val="both"/>
        <w:rPr>
          <w:b/>
          <w:color w:val="000000" w:themeColor="text1"/>
        </w:rPr>
      </w:pPr>
    </w:p>
    <w:p w:rsidR="000B248A" w:rsidRPr="00C4638A" w:rsidRDefault="000B248A" w:rsidP="00530F9E">
      <w:pPr>
        <w:spacing w:line="360" w:lineRule="auto"/>
        <w:jc w:val="both"/>
        <w:rPr>
          <w:b/>
          <w:color w:val="000000" w:themeColor="text1"/>
        </w:rPr>
      </w:pPr>
      <w:r>
        <w:rPr>
          <w:b/>
          <w:color w:val="000000" w:themeColor="text1"/>
        </w:rPr>
        <w:tab/>
      </w:r>
      <w:r w:rsidRPr="00C4638A">
        <w:rPr>
          <w:b/>
          <w:color w:val="000000" w:themeColor="text1"/>
        </w:rPr>
        <w:t>Disiplin İşlemlerinin Yapılmasına İlişkin İşlem Süreci</w:t>
      </w:r>
    </w:p>
    <w:p w:rsidR="000B248A" w:rsidRDefault="000B248A" w:rsidP="00530F9E">
      <w:pPr>
        <w:spacing w:line="360" w:lineRule="auto"/>
        <w:jc w:val="both"/>
        <w:rPr>
          <w:color w:val="000000" w:themeColor="text1"/>
        </w:rPr>
      </w:pPr>
      <w:r>
        <w:rPr>
          <w:b/>
          <w:color w:val="000000" w:themeColor="text1"/>
        </w:rPr>
        <w:tab/>
      </w:r>
      <w:r w:rsidRPr="00C4638A">
        <w:rPr>
          <w:b/>
          <w:color w:val="000000" w:themeColor="text1"/>
        </w:rPr>
        <w:t>Madde 31-</w:t>
      </w:r>
      <w:r>
        <w:rPr>
          <w:color w:val="000000" w:themeColor="text1"/>
        </w:rPr>
        <w:t xml:space="preserve"> (1) Disiplin işlemine esas yazı, </w:t>
      </w:r>
      <w:proofErr w:type="gramStart"/>
      <w:r>
        <w:rPr>
          <w:color w:val="000000" w:themeColor="text1"/>
        </w:rPr>
        <w:t>şikayet</w:t>
      </w:r>
      <w:proofErr w:type="gramEnd"/>
      <w:r>
        <w:rPr>
          <w:color w:val="000000" w:themeColor="text1"/>
        </w:rPr>
        <w:t xml:space="preserve"> ve ihbar incelenir.</w:t>
      </w:r>
    </w:p>
    <w:p w:rsidR="000B248A" w:rsidRDefault="000B248A" w:rsidP="00530F9E">
      <w:pPr>
        <w:spacing w:line="360" w:lineRule="auto"/>
        <w:jc w:val="both"/>
        <w:rPr>
          <w:color w:val="000000" w:themeColor="text1"/>
        </w:rPr>
      </w:pPr>
      <w:r>
        <w:rPr>
          <w:color w:val="000000" w:themeColor="text1"/>
        </w:rPr>
        <w:tab/>
        <w:t xml:space="preserve">(2) Disiplin </w:t>
      </w:r>
      <w:r w:rsidR="00F45DEA">
        <w:rPr>
          <w:color w:val="000000" w:themeColor="text1"/>
        </w:rPr>
        <w:t>s</w:t>
      </w:r>
      <w:r>
        <w:rPr>
          <w:color w:val="000000" w:themeColor="text1"/>
        </w:rPr>
        <w:t>oruşturmasının y</w:t>
      </w:r>
      <w:r w:rsidRPr="00C4638A">
        <w:rPr>
          <w:color w:val="000000" w:themeColor="text1"/>
        </w:rPr>
        <w:t>ap</w:t>
      </w:r>
      <w:r>
        <w:rPr>
          <w:color w:val="000000" w:themeColor="text1"/>
        </w:rPr>
        <w:t>ılmasına ilişkin onay hazırlanarak, Vali Yardımcısı tarafından imzalanır.</w:t>
      </w:r>
    </w:p>
    <w:p w:rsidR="000B248A" w:rsidRDefault="000B248A" w:rsidP="00530F9E">
      <w:pPr>
        <w:spacing w:line="360" w:lineRule="auto"/>
        <w:jc w:val="both"/>
        <w:rPr>
          <w:color w:val="000000" w:themeColor="text1"/>
        </w:rPr>
      </w:pPr>
      <w:r>
        <w:rPr>
          <w:color w:val="000000" w:themeColor="text1"/>
        </w:rPr>
        <w:tab/>
        <w:t>(3)</w:t>
      </w:r>
      <w:r w:rsidR="00F45DEA">
        <w:rPr>
          <w:color w:val="000000" w:themeColor="text1"/>
        </w:rPr>
        <w:t xml:space="preserve"> </w:t>
      </w:r>
      <w:r>
        <w:rPr>
          <w:color w:val="000000" w:themeColor="text1"/>
        </w:rPr>
        <w:t>Disiplin Soruşturma onayının ilgili birime gönderilme yazısı hazırlanarak, Defterdar tarafından imzalanır.</w:t>
      </w:r>
    </w:p>
    <w:p w:rsidR="000B248A" w:rsidRDefault="000B248A" w:rsidP="00530F9E">
      <w:pPr>
        <w:spacing w:line="360" w:lineRule="auto"/>
        <w:jc w:val="both"/>
        <w:rPr>
          <w:color w:val="000000" w:themeColor="text1"/>
        </w:rPr>
      </w:pPr>
      <w:r>
        <w:rPr>
          <w:color w:val="000000" w:themeColor="text1"/>
        </w:rPr>
        <w:tab/>
        <w:t>(4)</w:t>
      </w:r>
      <w:r w:rsidR="00F45DEA">
        <w:rPr>
          <w:color w:val="000000" w:themeColor="text1"/>
        </w:rPr>
        <w:t xml:space="preserve"> </w:t>
      </w:r>
      <w:r w:rsidRPr="00A96BF9">
        <w:rPr>
          <w:color w:val="000000" w:themeColor="text1"/>
        </w:rPr>
        <w:t>Soruşturmac</w:t>
      </w:r>
      <w:r>
        <w:rPr>
          <w:color w:val="000000" w:themeColor="text1"/>
        </w:rPr>
        <w:t>ı tarafından d</w:t>
      </w:r>
      <w:r w:rsidRPr="00A96BF9">
        <w:rPr>
          <w:color w:val="000000" w:themeColor="text1"/>
        </w:rPr>
        <w:t>üzenlenen</w:t>
      </w:r>
      <w:r>
        <w:rPr>
          <w:color w:val="000000" w:themeColor="text1"/>
        </w:rPr>
        <w:t xml:space="preserve"> Disiplin Soruşturma Raporu ve ekleri i</w:t>
      </w:r>
      <w:r w:rsidRPr="00A96BF9">
        <w:rPr>
          <w:color w:val="000000" w:themeColor="text1"/>
        </w:rPr>
        <w:t>ncelenir</w:t>
      </w:r>
      <w:r>
        <w:rPr>
          <w:color w:val="000000" w:themeColor="text1"/>
        </w:rPr>
        <w:t xml:space="preserve">. Herhangi bir önerinin olmaması halinde saklıya alma onayı hazırlanarak Defterdar tarafından </w:t>
      </w:r>
      <w:r>
        <w:rPr>
          <w:color w:val="000000" w:themeColor="text1"/>
        </w:rPr>
        <w:lastRenderedPageBreak/>
        <w:t xml:space="preserve">imzalanır. Öneri bulunması halinde ise </w:t>
      </w:r>
      <w:r w:rsidR="00F45DEA">
        <w:rPr>
          <w:color w:val="000000" w:themeColor="text1"/>
        </w:rPr>
        <w:t xml:space="preserve">disiplin cezası önerisi </w:t>
      </w:r>
      <w:r>
        <w:rPr>
          <w:color w:val="000000" w:themeColor="text1"/>
        </w:rPr>
        <w:t>ilgili birime gönderilir ve yapılan işlemlere ilişkin gelen yazı ve ekleri incelenir.</w:t>
      </w:r>
    </w:p>
    <w:p w:rsidR="000B248A" w:rsidRDefault="000B248A" w:rsidP="00530F9E">
      <w:pPr>
        <w:spacing w:line="360" w:lineRule="auto"/>
        <w:jc w:val="both"/>
        <w:rPr>
          <w:color w:val="000000" w:themeColor="text1"/>
        </w:rPr>
      </w:pPr>
      <w:r>
        <w:rPr>
          <w:color w:val="000000" w:themeColor="text1"/>
        </w:rPr>
        <w:tab/>
        <w:t xml:space="preserve">(5) </w:t>
      </w:r>
      <w:proofErr w:type="spellStart"/>
      <w:r>
        <w:rPr>
          <w:color w:val="000000" w:themeColor="text1"/>
        </w:rPr>
        <w:t>PEROP'a</w:t>
      </w:r>
      <w:proofErr w:type="spellEnd"/>
      <w:r>
        <w:rPr>
          <w:color w:val="000000" w:themeColor="text1"/>
        </w:rPr>
        <w:t xml:space="preserve"> girişler y</w:t>
      </w:r>
      <w:r w:rsidRPr="00A96BF9">
        <w:rPr>
          <w:color w:val="000000" w:themeColor="text1"/>
        </w:rPr>
        <w:t>apılır</w:t>
      </w:r>
    </w:p>
    <w:p w:rsidR="000B248A" w:rsidRDefault="000B248A" w:rsidP="00530F9E">
      <w:pPr>
        <w:spacing w:line="360" w:lineRule="auto"/>
        <w:jc w:val="both"/>
        <w:rPr>
          <w:color w:val="000000" w:themeColor="text1"/>
        </w:rPr>
      </w:pPr>
    </w:p>
    <w:p w:rsidR="000B248A" w:rsidRPr="00A700EB" w:rsidRDefault="000B248A" w:rsidP="00530F9E">
      <w:pPr>
        <w:spacing w:line="360" w:lineRule="auto"/>
        <w:jc w:val="both"/>
        <w:rPr>
          <w:b/>
          <w:color w:val="000000" w:themeColor="text1"/>
        </w:rPr>
      </w:pPr>
      <w:r>
        <w:rPr>
          <w:b/>
          <w:color w:val="000000" w:themeColor="text1"/>
        </w:rPr>
        <w:tab/>
      </w:r>
      <w:r w:rsidRPr="00A700EB">
        <w:rPr>
          <w:b/>
          <w:color w:val="000000" w:themeColor="text1"/>
        </w:rPr>
        <w:t xml:space="preserve">4483 Sayılı Memurlar ve Diğer Kamu Görevlilerinin Yargılanması Hakkında </w:t>
      </w:r>
      <w:r>
        <w:rPr>
          <w:b/>
          <w:color w:val="000000" w:themeColor="text1"/>
        </w:rPr>
        <w:tab/>
      </w:r>
      <w:r w:rsidRPr="00A700EB">
        <w:rPr>
          <w:b/>
          <w:color w:val="000000" w:themeColor="text1"/>
        </w:rPr>
        <w:t>Kanun Gereği Yapılan İşlemler Süreci</w:t>
      </w:r>
    </w:p>
    <w:p w:rsidR="000B248A" w:rsidRDefault="000B248A" w:rsidP="00530F9E">
      <w:pPr>
        <w:spacing w:line="360" w:lineRule="auto"/>
        <w:ind w:firstLine="709"/>
        <w:jc w:val="both"/>
        <w:rPr>
          <w:bCs/>
        </w:rPr>
      </w:pPr>
      <w:proofErr w:type="gramStart"/>
      <w:r w:rsidRPr="00A700EB">
        <w:rPr>
          <w:b/>
          <w:color w:val="000000" w:themeColor="text1"/>
        </w:rPr>
        <w:t>Madde  32</w:t>
      </w:r>
      <w:proofErr w:type="gramEnd"/>
      <w:r>
        <w:rPr>
          <w:color w:val="000000" w:themeColor="text1"/>
        </w:rPr>
        <w:t>- (</w:t>
      </w:r>
      <w:r>
        <w:rPr>
          <w:bCs/>
        </w:rPr>
        <w:t>1)</w:t>
      </w:r>
      <w:r w:rsidRPr="0087397B">
        <w:t xml:space="preserve"> </w:t>
      </w:r>
      <w:r>
        <w:rPr>
          <w:bCs/>
        </w:rPr>
        <w:t>Konu 4483 sayılı Kanun açısından i</w:t>
      </w:r>
      <w:r w:rsidRPr="0087397B">
        <w:rPr>
          <w:bCs/>
        </w:rPr>
        <w:t>ncelenir</w:t>
      </w:r>
      <w:r>
        <w:rPr>
          <w:bCs/>
        </w:rPr>
        <w:t>.</w:t>
      </w:r>
    </w:p>
    <w:p w:rsidR="000B248A" w:rsidRDefault="000B248A" w:rsidP="00530F9E">
      <w:pPr>
        <w:spacing w:line="360" w:lineRule="auto"/>
        <w:ind w:firstLine="709"/>
        <w:jc w:val="both"/>
        <w:rPr>
          <w:bCs/>
        </w:rPr>
      </w:pPr>
      <w:r>
        <w:rPr>
          <w:bCs/>
        </w:rPr>
        <w:t>(2)</w:t>
      </w:r>
      <w:r w:rsidR="00F45DEA">
        <w:rPr>
          <w:bCs/>
        </w:rPr>
        <w:t xml:space="preserve"> </w:t>
      </w:r>
      <w:r>
        <w:rPr>
          <w:bCs/>
        </w:rPr>
        <w:t>Valilik Makamından ön inceleme onayı alınır.</w:t>
      </w:r>
    </w:p>
    <w:p w:rsidR="000B248A" w:rsidRDefault="000B248A" w:rsidP="00530F9E">
      <w:pPr>
        <w:spacing w:line="360" w:lineRule="auto"/>
        <w:ind w:firstLine="709"/>
        <w:jc w:val="both"/>
        <w:rPr>
          <w:bCs/>
        </w:rPr>
      </w:pPr>
      <w:r>
        <w:rPr>
          <w:bCs/>
        </w:rPr>
        <w:t>(3)</w:t>
      </w:r>
      <w:r w:rsidR="00F45DEA">
        <w:rPr>
          <w:bCs/>
        </w:rPr>
        <w:t xml:space="preserve"> </w:t>
      </w:r>
      <w:r>
        <w:rPr>
          <w:bCs/>
        </w:rPr>
        <w:t>Ön inceleme onayı görevlendirilen kişiye yazı ekinde gönderilir.</w:t>
      </w:r>
    </w:p>
    <w:p w:rsidR="000B248A" w:rsidRDefault="000B248A" w:rsidP="00530F9E">
      <w:pPr>
        <w:spacing w:line="360" w:lineRule="auto"/>
        <w:ind w:firstLine="709"/>
        <w:jc w:val="both"/>
        <w:rPr>
          <w:bCs/>
        </w:rPr>
      </w:pPr>
      <w:r>
        <w:rPr>
          <w:bCs/>
        </w:rPr>
        <w:t>(4)</w:t>
      </w:r>
      <w:r w:rsidR="00F45DEA">
        <w:rPr>
          <w:bCs/>
        </w:rPr>
        <w:t xml:space="preserve"> </w:t>
      </w:r>
      <w:r>
        <w:rPr>
          <w:bCs/>
        </w:rPr>
        <w:t>Ön inceleme raporu ve Valilikten soruşturma izni verilmesi/verilmemesi kararı geldiğinde, karar ilgiliye tebliğ edilir.</w:t>
      </w:r>
    </w:p>
    <w:p w:rsidR="000B248A" w:rsidRDefault="000B248A" w:rsidP="00530F9E">
      <w:pPr>
        <w:spacing w:line="360" w:lineRule="auto"/>
        <w:ind w:firstLine="709"/>
        <w:jc w:val="both"/>
        <w:rPr>
          <w:bCs/>
        </w:rPr>
      </w:pPr>
      <w:r>
        <w:rPr>
          <w:bCs/>
        </w:rPr>
        <w:t>(5)</w:t>
      </w:r>
      <w:r w:rsidR="00F45DEA">
        <w:rPr>
          <w:bCs/>
        </w:rPr>
        <w:t xml:space="preserve"> </w:t>
      </w:r>
      <w:r>
        <w:rPr>
          <w:bCs/>
        </w:rPr>
        <w:t>Karar tebliği Valiliğe gönderilir.</w:t>
      </w:r>
    </w:p>
    <w:p w:rsidR="000B248A" w:rsidRDefault="000B248A" w:rsidP="00530F9E">
      <w:pPr>
        <w:spacing w:line="360" w:lineRule="auto"/>
        <w:ind w:firstLine="709"/>
        <w:jc w:val="both"/>
        <w:rPr>
          <w:bCs/>
        </w:rPr>
      </w:pPr>
      <w:r>
        <w:rPr>
          <w:bCs/>
        </w:rPr>
        <w:t>(6)</w:t>
      </w:r>
      <w:r w:rsidR="00F45DEA">
        <w:rPr>
          <w:bCs/>
        </w:rPr>
        <w:t xml:space="preserve"> </w:t>
      </w:r>
      <w:r>
        <w:rPr>
          <w:bCs/>
        </w:rPr>
        <w:t>Karara itiraz durumunda Bölge İdare Mahkemesinin kararı beklenir.</w:t>
      </w:r>
    </w:p>
    <w:p w:rsidR="000B248A" w:rsidRDefault="000B248A" w:rsidP="00530F9E">
      <w:pPr>
        <w:spacing w:line="360" w:lineRule="auto"/>
        <w:ind w:firstLine="709"/>
        <w:jc w:val="both"/>
        <w:rPr>
          <w:bCs/>
        </w:rPr>
      </w:pPr>
      <w:r>
        <w:rPr>
          <w:bCs/>
        </w:rPr>
        <w:t>(7)</w:t>
      </w:r>
      <w:r w:rsidR="00F45DEA">
        <w:rPr>
          <w:bCs/>
        </w:rPr>
        <w:t xml:space="preserve"> </w:t>
      </w:r>
      <w:r>
        <w:rPr>
          <w:bCs/>
        </w:rPr>
        <w:t>Mahkeme kararı ilgiliye tebliğ edilir.</w:t>
      </w:r>
    </w:p>
    <w:p w:rsidR="000B248A" w:rsidRDefault="000B248A" w:rsidP="00530F9E">
      <w:pPr>
        <w:spacing w:line="360" w:lineRule="auto"/>
        <w:ind w:firstLine="709"/>
        <w:jc w:val="both"/>
        <w:rPr>
          <w:bCs/>
        </w:rPr>
      </w:pPr>
      <w:r>
        <w:rPr>
          <w:bCs/>
        </w:rPr>
        <w:t>(8)</w:t>
      </w:r>
      <w:r w:rsidR="00F45DEA">
        <w:rPr>
          <w:bCs/>
        </w:rPr>
        <w:t xml:space="preserve"> </w:t>
      </w:r>
      <w:r>
        <w:rPr>
          <w:bCs/>
        </w:rPr>
        <w:t>İlgiliye tebliğ edilen kararın tebliğ tutanağı Valiliğe gönderilir.</w:t>
      </w:r>
    </w:p>
    <w:p w:rsidR="000B248A" w:rsidRDefault="000B248A" w:rsidP="00530F9E">
      <w:pPr>
        <w:spacing w:line="360" w:lineRule="auto"/>
        <w:ind w:firstLine="709"/>
        <w:jc w:val="both"/>
        <w:rPr>
          <w:bCs/>
        </w:rPr>
      </w:pPr>
      <w:r>
        <w:rPr>
          <w:bCs/>
        </w:rPr>
        <w:t>(9)</w:t>
      </w:r>
      <w:r w:rsidR="00F45DEA">
        <w:rPr>
          <w:bCs/>
        </w:rPr>
        <w:t xml:space="preserve"> </w:t>
      </w:r>
      <w:r>
        <w:rPr>
          <w:bCs/>
        </w:rPr>
        <w:t xml:space="preserve">Dava açılması halinde </w:t>
      </w:r>
      <w:r w:rsidR="00F45DEA">
        <w:rPr>
          <w:bCs/>
        </w:rPr>
        <w:t>d</w:t>
      </w:r>
      <w:r>
        <w:rPr>
          <w:bCs/>
        </w:rPr>
        <w:t xml:space="preserve">ava sürecinin takibi yapılır. Dosyanın Savcılık tarafından kapatılması halinde, Defterdarlık Makamından </w:t>
      </w:r>
      <w:r w:rsidR="00F45DEA">
        <w:rPr>
          <w:bCs/>
        </w:rPr>
        <w:t>s</w:t>
      </w:r>
      <w:r>
        <w:rPr>
          <w:bCs/>
        </w:rPr>
        <w:t xml:space="preserve">aklıya alma onayı alınır. Bu onay </w:t>
      </w:r>
      <w:r w:rsidR="00F45DEA">
        <w:rPr>
          <w:bCs/>
        </w:rPr>
        <w:t xml:space="preserve">taşra atamalı memurlar için dosyasına kaldırılır, merkez atamalı memurlar için dosya örneği bakanlığa gönderilir. </w:t>
      </w:r>
    </w:p>
    <w:p w:rsidR="000B248A" w:rsidRDefault="000B248A" w:rsidP="00530F9E">
      <w:pPr>
        <w:spacing w:line="360" w:lineRule="auto"/>
        <w:jc w:val="both"/>
        <w:rPr>
          <w:b/>
          <w:bCs/>
        </w:rPr>
      </w:pPr>
    </w:p>
    <w:p w:rsidR="000B248A" w:rsidRDefault="000B248A" w:rsidP="00530F9E">
      <w:pPr>
        <w:spacing w:line="360" w:lineRule="auto"/>
        <w:jc w:val="both"/>
        <w:rPr>
          <w:b/>
          <w:bCs/>
        </w:rPr>
      </w:pPr>
      <w:r>
        <w:rPr>
          <w:b/>
          <w:bCs/>
        </w:rPr>
        <w:tab/>
        <w:t xml:space="preserve">3628 Sayılı </w:t>
      </w:r>
      <w:r w:rsidRPr="001D3F3F">
        <w:rPr>
          <w:b/>
          <w:bCs/>
        </w:rPr>
        <w:t>Kanu</w:t>
      </w:r>
      <w:r>
        <w:rPr>
          <w:b/>
          <w:bCs/>
        </w:rPr>
        <w:t xml:space="preserve">n Gereği Yapılan İhbar ve </w:t>
      </w:r>
      <w:proofErr w:type="gramStart"/>
      <w:r>
        <w:rPr>
          <w:b/>
          <w:bCs/>
        </w:rPr>
        <w:t>Şikayete</w:t>
      </w:r>
      <w:proofErr w:type="gramEnd"/>
      <w:r>
        <w:rPr>
          <w:b/>
          <w:bCs/>
        </w:rPr>
        <w:t xml:space="preserve"> İlişkin İşlemler Süreci</w:t>
      </w:r>
    </w:p>
    <w:p w:rsidR="000B248A" w:rsidRPr="00A700EB" w:rsidRDefault="000B248A" w:rsidP="00530F9E">
      <w:pPr>
        <w:spacing w:line="360" w:lineRule="auto"/>
        <w:jc w:val="both"/>
        <w:rPr>
          <w:b/>
          <w:bCs/>
        </w:rPr>
      </w:pPr>
      <w:r>
        <w:rPr>
          <w:b/>
          <w:bCs/>
        </w:rPr>
        <w:tab/>
        <w:t xml:space="preserve">Madde 33- </w:t>
      </w:r>
      <w:r>
        <w:rPr>
          <w:bCs/>
        </w:rPr>
        <w:t>(1)</w:t>
      </w:r>
      <w:r w:rsidR="00F45DEA">
        <w:rPr>
          <w:bCs/>
        </w:rPr>
        <w:t xml:space="preserve"> </w:t>
      </w:r>
      <w:r>
        <w:rPr>
          <w:bCs/>
        </w:rPr>
        <w:t>3628 sayılı Kanun k</w:t>
      </w:r>
      <w:r w:rsidRPr="00A0771B">
        <w:rPr>
          <w:bCs/>
        </w:rPr>
        <w:t>ap</w:t>
      </w:r>
      <w:r>
        <w:rPr>
          <w:bCs/>
        </w:rPr>
        <w:t>sam</w:t>
      </w:r>
      <w:r w:rsidRPr="00A0771B">
        <w:rPr>
          <w:bCs/>
        </w:rPr>
        <w:t>ı</w:t>
      </w:r>
      <w:r>
        <w:rPr>
          <w:bCs/>
        </w:rPr>
        <w:t>nda gelen y</w:t>
      </w:r>
      <w:r w:rsidRPr="00A0771B">
        <w:rPr>
          <w:bCs/>
        </w:rPr>
        <w:t>a</w:t>
      </w:r>
      <w:r>
        <w:rPr>
          <w:bCs/>
        </w:rPr>
        <w:t xml:space="preserve">zı, ihbar veya </w:t>
      </w:r>
      <w:proofErr w:type="gramStart"/>
      <w:r>
        <w:rPr>
          <w:bCs/>
        </w:rPr>
        <w:t>şikayet</w:t>
      </w:r>
      <w:proofErr w:type="gramEnd"/>
      <w:r>
        <w:rPr>
          <w:bCs/>
        </w:rPr>
        <w:t xml:space="preserve"> konusu i</w:t>
      </w:r>
      <w:r w:rsidRPr="00A0771B">
        <w:rPr>
          <w:bCs/>
        </w:rPr>
        <w:t>ncelenir</w:t>
      </w:r>
      <w:r>
        <w:rPr>
          <w:bCs/>
        </w:rPr>
        <w:t xml:space="preserve">. </w:t>
      </w:r>
    </w:p>
    <w:p w:rsidR="000B248A" w:rsidRDefault="000B248A" w:rsidP="00530F9E">
      <w:pPr>
        <w:spacing w:line="360" w:lineRule="auto"/>
        <w:ind w:firstLine="709"/>
        <w:jc w:val="both"/>
        <w:rPr>
          <w:bCs/>
        </w:rPr>
      </w:pPr>
      <w:r>
        <w:rPr>
          <w:bCs/>
        </w:rPr>
        <w:t>(2)</w:t>
      </w:r>
      <w:r w:rsidR="00F45DEA">
        <w:rPr>
          <w:bCs/>
        </w:rPr>
        <w:t xml:space="preserve"> </w:t>
      </w:r>
      <w:r>
        <w:rPr>
          <w:bCs/>
        </w:rPr>
        <w:t xml:space="preserve">İşleme konulmayacak </w:t>
      </w:r>
      <w:proofErr w:type="gramStart"/>
      <w:r>
        <w:rPr>
          <w:bCs/>
        </w:rPr>
        <w:t>şikayet</w:t>
      </w:r>
      <w:proofErr w:type="gramEnd"/>
      <w:r>
        <w:rPr>
          <w:bCs/>
        </w:rPr>
        <w:t xml:space="preserve"> ve ihbarlar işlem y</w:t>
      </w:r>
      <w:r w:rsidRPr="001D3F3F">
        <w:rPr>
          <w:bCs/>
        </w:rPr>
        <w:t>apılm</w:t>
      </w:r>
      <w:r>
        <w:rPr>
          <w:bCs/>
        </w:rPr>
        <w:t>aksızın d</w:t>
      </w:r>
      <w:r w:rsidRPr="001D3F3F">
        <w:rPr>
          <w:bCs/>
        </w:rPr>
        <w:t>osyas</w:t>
      </w:r>
      <w:r>
        <w:rPr>
          <w:bCs/>
        </w:rPr>
        <w:t>ına kaldırılır.</w:t>
      </w:r>
    </w:p>
    <w:p w:rsidR="000B248A" w:rsidRDefault="000B248A" w:rsidP="00530F9E">
      <w:pPr>
        <w:spacing w:line="360" w:lineRule="auto"/>
        <w:ind w:firstLine="709"/>
        <w:jc w:val="both"/>
        <w:rPr>
          <w:bCs/>
        </w:rPr>
      </w:pPr>
      <w:r>
        <w:rPr>
          <w:bCs/>
        </w:rPr>
        <w:t>(3)</w:t>
      </w:r>
      <w:r w:rsidR="00F45DEA">
        <w:rPr>
          <w:bCs/>
        </w:rPr>
        <w:t xml:space="preserve"> </w:t>
      </w:r>
      <w:r>
        <w:rPr>
          <w:bCs/>
        </w:rPr>
        <w:t xml:space="preserve">İşleme konulacak </w:t>
      </w:r>
      <w:proofErr w:type="gramStart"/>
      <w:r>
        <w:rPr>
          <w:bCs/>
        </w:rPr>
        <w:t>şikayet</w:t>
      </w:r>
      <w:proofErr w:type="gramEnd"/>
      <w:r>
        <w:rPr>
          <w:bCs/>
        </w:rPr>
        <w:t xml:space="preserve"> ve ihbarlar için inceleme ve soruşturma yapılması için Defterdarlık Makamından onay alınır.</w:t>
      </w:r>
    </w:p>
    <w:p w:rsidR="000B248A" w:rsidRDefault="000B248A" w:rsidP="00530F9E">
      <w:pPr>
        <w:spacing w:line="360" w:lineRule="auto"/>
        <w:ind w:firstLine="709"/>
        <w:jc w:val="both"/>
        <w:rPr>
          <w:bCs/>
        </w:rPr>
      </w:pPr>
      <w:r>
        <w:rPr>
          <w:bCs/>
        </w:rPr>
        <w:t>(4)</w:t>
      </w:r>
      <w:r w:rsidR="00F45DEA">
        <w:rPr>
          <w:bCs/>
        </w:rPr>
        <w:t xml:space="preserve"> </w:t>
      </w:r>
      <w:r>
        <w:rPr>
          <w:bCs/>
        </w:rPr>
        <w:t>İnceleme ve soruşturma onayı ilgili birime gönderilir.</w:t>
      </w:r>
    </w:p>
    <w:p w:rsidR="000B248A" w:rsidRDefault="000B248A" w:rsidP="00530F9E">
      <w:pPr>
        <w:spacing w:line="360" w:lineRule="auto"/>
        <w:ind w:firstLine="709"/>
        <w:jc w:val="both"/>
        <w:rPr>
          <w:bCs/>
        </w:rPr>
      </w:pPr>
      <w:r>
        <w:rPr>
          <w:bCs/>
        </w:rPr>
        <w:t>(5)</w:t>
      </w:r>
      <w:r w:rsidR="00F45DEA">
        <w:rPr>
          <w:bCs/>
        </w:rPr>
        <w:t xml:space="preserve"> </w:t>
      </w:r>
      <w:r>
        <w:rPr>
          <w:bCs/>
        </w:rPr>
        <w:t>Gelen rapor yazı ve ekleri i</w:t>
      </w:r>
      <w:r w:rsidRPr="002D0542">
        <w:rPr>
          <w:bCs/>
        </w:rPr>
        <w:t>ncelenir</w:t>
      </w:r>
      <w:r>
        <w:rPr>
          <w:bCs/>
        </w:rPr>
        <w:t>.</w:t>
      </w:r>
    </w:p>
    <w:p w:rsidR="000B248A" w:rsidRDefault="000B248A" w:rsidP="00530F9E">
      <w:pPr>
        <w:spacing w:line="360" w:lineRule="auto"/>
        <w:ind w:firstLine="709"/>
        <w:jc w:val="both"/>
        <w:rPr>
          <w:bCs/>
        </w:rPr>
      </w:pPr>
      <w:r>
        <w:rPr>
          <w:bCs/>
        </w:rPr>
        <w:t>(6)</w:t>
      </w:r>
      <w:r w:rsidR="00F45DEA">
        <w:rPr>
          <w:bCs/>
        </w:rPr>
        <w:t xml:space="preserve"> </w:t>
      </w:r>
      <w:r>
        <w:rPr>
          <w:bCs/>
        </w:rPr>
        <w:t xml:space="preserve">Öneri varsa rapor gereği idari işlem yapılır, gerekmesi halinde </w:t>
      </w:r>
      <w:r w:rsidRPr="00286771">
        <w:rPr>
          <w:bCs/>
        </w:rPr>
        <w:t xml:space="preserve">Cumhuriyet </w:t>
      </w:r>
      <w:r>
        <w:rPr>
          <w:bCs/>
        </w:rPr>
        <w:t>Başs</w:t>
      </w:r>
      <w:r w:rsidRPr="00286771">
        <w:rPr>
          <w:bCs/>
        </w:rPr>
        <w:t>avcılığına</w:t>
      </w:r>
      <w:r>
        <w:rPr>
          <w:bCs/>
        </w:rPr>
        <w:t xml:space="preserve"> da ayrıca gönderilerek dosya </w:t>
      </w:r>
      <w:r w:rsidR="00815CE3">
        <w:rPr>
          <w:bCs/>
        </w:rPr>
        <w:t>safahatı</w:t>
      </w:r>
      <w:r>
        <w:rPr>
          <w:bCs/>
        </w:rPr>
        <w:t xml:space="preserve"> takip edilir.</w:t>
      </w:r>
    </w:p>
    <w:p w:rsidR="000B248A" w:rsidRDefault="000B248A" w:rsidP="00530F9E">
      <w:pPr>
        <w:spacing w:line="360" w:lineRule="auto"/>
        <w:ind w:firstLine="709"/>
        <w:jc w:val="both"/>
        <w:rPr>
          <w:bCs/>
        </w:rPr>
      </w:pPr>
      <w:r>
        <w:rPr>
          <w:bCs/>
        </w:rPr>
        <w:t>(7)</w:t>
      </w:r>
      <w:r w:rsidR="00F45DEA">
        <w:rPr>
          <w:bCs/>
        </w:rPr>
        <w:t xml:space="preserve"> </w:t>
      </w:r>
      <w:r>
        <w:rPr>
          <w:bCs/>
        </w:rPr>
        <w:t>Kesinleşen Mahkeme kararı üzerine gerekli işlemler yapılır.</w:t>
      </w:r>
    </w:p>
    <w:p w:rsidR="000B248A" w:rsidRDefault="000B248A" w:rsidP="00530F9E">
      <w:pPr>
        <w:spacing w:line="360" w:lineRule="auto"/>
        <w:ind w:firstLine="709"/>
        <w:jc w:val="both"/>
        <w:rPr>
          <w:bCs/>
        </w:rPr>
      </w:pPr>
      <w:r>
        <w:rPr>
          <w:bCs/>
        </w:rPr>
        <w:t>(8)</w:t>
      </w:r>
      <w:r w:rsidR="00F45DEA">
        <w:rPr>
          <w:bCs/>
        </w:rPr>
        <w:t xml:space="preserve"> </w:t>
      </w:r>
      <w:proofErr w:type="spellStart"/>
      <w:r>
        <w:rPr>
          <w:bCs/>
        </w:rPr>
        <w:t>PEROP'a</w:t>
      </w:r>
      <w:proofErr w:type="spellEnd"/>
      <w:r>
        <w:rPr>
          <w:bCs/>
        </w:rPr>
        <w:t xml:space="preserve"> girişler y</w:t>
      </w:r>
      <w:r w:rsidRPr="00AF6F63">
        <w:rPr>
          <w:bCs/>
        </w:rPr>
        <w:t>apılır</w:t>
      </w:r>
      <w:r>
        <w:rPr>
          <w:bCs/>
        </w:rPr>
        <w:t>.</w:t>
      </w:r>
    </w:p>
    <w:p w:rsidR="000B248A" w:rsidRDefault="000B248A" w:rsidP="00530F9E">
      <w:pPr>
        <w:spacing w:line="360" w:lineRule="auto"/>
        <w:ind w:firstLine="709"/>
        <w:jc w:val="both"/>
        <w:rPr>
          <w:bCs/>
        </w:rPr>
      </w:pPr>
    </w:p>
    <w:p w:rsidR="000B248A" w:rsidRPr="009E1F7C" w:rsidRDefault="000B248A" w:rsidP="00530F9E">
      <w:pPr>
        <w:spacing w:line="360" w:lineRule="auto"/>
        <w:jc w:val="both"/>
      </w:pPr>
      <w:r>
        <w:rPr>
          <w:b/>
        </w:rPr>
        <w:tab/>
      </w:r>
      <w:r w:rsidRPr="00627A2A">
        <w:rPr>
          <w:b/>
        </w:rPr>
        <w:t>Kesinleşen Mahkeme Kararı Üzerine Yapılan İşlem Süreci</w:t>
      </w:r>
      <w:r>
        <w:rPr>
          <w:b/>
        </w:rPr>
        <w:t xml:space="preserve">  </w:t>
      </w:r>
    </w:p>
    <w:p w:rsidR="000B248A" w:rsidRPr="008E5D24" w:rsidRDefault="000B248A" w:rsidP="00530F9E">
      <w:pPr>
        <w:spacing w:line="360" w:lineRule="auto"/>
        <w:jc w:val="both"/>
      </w:pPr>
      <w:r>
        <w:rPr>
          <w:b/>
        </w:rPr>
        <w:lastRenderedPageBreak/>
        <w:tab/>
      </w:r>
      <w:r w:rsidRPr="00627A2A">
        <w:rPr>
          <w:b/>
        </w:rPr>
        <w:t xml:space="preserve">Madde 34- </w:t>
      </w:r>
      <w:r>
        <w:rPr>
          <w:b/>
        </w:rPr>
        <w:t xml:space="preserve"> </w:t>
      </w:r>
      <w:r w:rsidRPr="008E5D24">
        <w:t xml:space="preserve">(1) </w:t>
      </w:r>
      <w:r w:rsidRPr="004B0916">
        <w:rPr>
          <w:color w:val="000000"/>
        </w:rPr>
        <w:t>Mahkemeden</w:t>
      </w:r>
      <w:r w:rsidRPr="008E5D24">
        <w:rPr>
          <w:color w:val="000000"/>
        </w:rPr>
        <w:t xml:space="preserve"> gelen kesinleşmiş k</w:t>
      </w:r>
      <w:r w:rsidRPr="004B0916">
        <w:rPr>
          <w:color w:val="000000"/>
        </w:rPr>
        <w:t xml:space="preserve">arar </w:t>
      </w:r>
      <w:r w:rsidRPr="008E5D24">
        <w:rPr>
          <w:color w:val="000000"/>
        </w:rPr>
        <w:t>i</w:t>
      </w:r>
      <w:r w:rsidRPr="004B0916">
        <w:rPr>
          <w:color w:val="000000"/>
        </w:rPr>
        <w:t>ncelenir</w:t>
      </w:r>
      <w:r w:rsidRPr="008E5D24">
        <w:rPr>
          <w:color w:val="000000"/>
        </w:rPr>
        <w:t xml:space="preserve">, söz konusu kararda </w:t>
      </w:r>
      <w:proofErr w:type="gramStart"/>
      <w:r w:rsidRPr="008E5D24">
        <w:rPr>
          <w:color w:val="000000"/>
        </w:rPr>
        <w:t>mahkumiyet</w:t>
      </w:r>
      <w:proofErr w:type="gramEnd"/>
      <w:r w:rsidRPr="008E5D24">
        <w:rPr>
          <w:color w:val="000000"/>
        </w:rPr>
        <w:t xml:space="preserve"> kararı memuriyete engel ise </w:t>
      </w:r>
      <w:r w:rsidRPr="004B0916">
        <w:rPr>
          <w:color w:val="000000"/>
        </w:rPr>
        <w:t>657 sayılı Kanunun 48/</w:t>
      </w:r>
      <w:r w:rsidRPr="008E5D24">
        <w:rPr>
          <w:color w:val="000000"/>
        </w:rPr>
        <w:t>A-5 ve 98/b maddeleri uyarınca göreve s</w:t>
      </w:r>
      <w:r w:rsidRPr="004B0916">
        <w:rPr>
          <w:color w:val="000000"/>
        </w:rPr>
        <w:t xml:space="preserve">on </w:t>
      </w:r>
      <w:r w:rsidRPr="008E5D24">
        <w:rPr>
          <w:color w:val="000000"/>
        </w:rPr>
        <w:t>onayı hazırlanır ve Valinin onayına sun</w:t>
      </w:r>
      <w:r>
        <w:rPr>
          <w:color w:val="000000"/>
        </w:rPr>
        <w:t>ularak</w:t>
      </w:r>
      <w:r w:rsidRPr="008E5D24">
        <w:rPr>
          <w:color w:val="000000"/>
        </w:rPr>
        <w:t xml:space="preserve"> onay ilgiliye tebliği için ilgili yere gönderilir. </w:t>
      </w:r>
    </w:p>
    <w:p w:rsidR="000B248A" w:rsidRPr="008E5D24" w:rsidRDefault="000B248A" w:rsidP="00530F9E">
      <w:pPr>
        <w:spacing w:line="360" w:lineRule="auto"/>
        <w:jc w:val="both"/>
        <w:rPr>
          <w:color w:val="000000"/>
        </w:rPr>
      </w:pPr>
      <w:r w:rsidRPr="008E5D24">
        <w:rPr>
          <w:color w:val="000000"/>
        </w:rPr>
        <w:tab/>
        <w:t xml:space="preserve">(2) </w:t>
      </w:r>
      <w:r w:rsidRPr="004B0916">
        <w:rPr>
          <w:color w:val="000000"/>
        </w:rPr>
        <w:t xml:space="preserve">Mahkemeden </w:t>
      </w:r>
      <w:r w:rsidRPr="008E5D24">
        <w:rPr>
          <w:color w:val="000000"/>
        </w:rPr>
        <w:t xml:space="preserve">gelen kesinleşmiş </w:t>
      </w:r>
      <w:proofErr w:type="gramStart"/>
      <w:r w:rsidRPr="008E5D24">
        <w:rPr>
          <w:color w:val="000000"/>
        </w:rPr>
        <w:t>karar  memuriyeti</w:t>
      </w:r>
      <w:proofErr w:type="gramEnd"/>
      <w:r w:rsidRPr="008E5D24">
        <w:rPr>
          <w:color w:val="000000"/>
        </w:rPr>
        <w:t xml:space="preserve"> sona erdirmeyen bir mahkumiyet ise hükümlü bulunulan süre için memuriyetin askıya alınması o</w:t>
      </w:r>
      <w:r w:rsidRPr="004B0916">
        <w:rPr>
          <w:color w:val="000000"/>
        </w:rPr>
        <w:t xml:space="preserve">nayı </w:t>
      </w:r>
      <w:r w:rsidRPr="008E5D24">
        <w:rPr>
          <w:color w:val="000000"/>
        </w:rPr>
        <w:t>hazırlanır ve Valinin onayına sun</w:t>
      </w:r>
      <w:r>
        <w:rPr>
          <w:color w:val="000000"/>
        </w:rPr>
        <w:t>ularak</w:t>
      </w:r>
      <w:r w:rsidRPr="008E5D24">
        <w:rPr>
          <w:color w:val="000000"/>
        </w:rPr>
        <w:t xml:space="preserve"> onay ilgiliye tebliği için ilgili yere gönderil</w:t>
      </w:r>
      <w:r>
        <w:rPr>
          <w:color w:val="000000"/>
        </w:rPr>
        <w:t>ir.</w:t>
      </w:r>
      <w:r w:rsidRPr="008E5D24">
        <w:rPr>
          <w:color w:val="000000"/>
        </w:rPr>
        <w:t xml:space="preserve"> </w:t>
      </w:r>
      <w:r>
        <w:rPr>
          <w:color w:val="000000"/>
        </w:rPr>
        <w:t>H</w:t>
      </w:r>
      <w:r w:rsidRPr="008E5D24">
        <w:rPr>
          <w:color w:val="000000"/>
        </w:rPr>
        <w:t xml:space="preserve">er iki durumda da kişiye ait tebliğ belgesinin gelmesiyle </w:t>
      </w:r>
      <w:proofErr w:type="spellStart"/>
      <w:r w:rsidRPr="008E5D24">
        <w:rPr>
          <w:color w:val="000000"/>
        </w:rPr>
        <w:t>PEROP'a</w:t>
      </w:r>
      <w:proofErr w:type="spellEnd"/>
      <w:r w:rsidRPr="008E5D24">
        <w:rPr>
          <w:color w:val="000000"/>
        </w:rPr>
        <w:t xml:space="preserve"> bilgi girişleri yapılarak dosyasına kaldırılır.</w:t>
      </w:r>
    </w:p>
    <w:p w:rsidR="000B248A" w:rsidRPr="008E5D24" w:rsidRDefault="000B248A" w:rsidP="00530F9E">
      <w:pPr>
        <w:spacing w:line="360" w:lineRule="auto"/>
        <w:jc w:val="both"/>
        <w:rPr>
          <w:color w:val="000000"/>
        </w:rPr>
      </w:pPr>
      <w:r w:rsidRPr="008E5D24">
        <w:rPr>
          <w:color w:val="000000"/>
        </w:rPr>
        <w:tab/>
        <w:t xml:space="preserve">(3) </w:t>
      </w:r>
      <w:r w:rsidRPr="004B0916">
        <w:rPr>
          <w:color w:val="000000"/>
        </w:rPr>
        <w:t xml:space="preserve">Mahkemeden </w:t>
      </w:r>
      <w:r w:rsidRPr="008E5D24">
        <w:rPr>
          <w:color w:val="000000"/>
        </w:rPr>
        <w:t xml:space="preserve">gelen kesinleşmiş kararda </w:t>
      </w:r>
      <w:proofErr w:type="gramStart"/>
      <w:r w:rsidRPr="008E5D24">
        <w:rPr>
          <w:color w:val="000000"/>
        </w:rPr>
        <w:t>mahkumiyet</w:t>
      </w:r>
      <w:proofErr w:type="gramEnd"/>
      <w:r w:rsidRPr="008E5D24">
        <w:rPr>
          <w:color w:val="000000"/>
        </w:rPr>
        <w:t xml:space="preserve"> kararı yoksa </w:t>
      </w:r>
      <w:proofErr w:type="spellStart"/>
      <w:r w:rsidRPr="008E5D24">
        <w:rPr>
          <w:color w:val="000000"/>
        </w:rPr>
        <w:t>PEROP'a</w:t>
      </w:r>
      <w:proofErr w:type="spellEnd"/>
      <w:r w:rsidRPr="008E5D24">
        <w:rPr>
          <w:color w:val="000000"/>
        </w:rPr>
        <w:t xml:space="preserve"> bilgi girişleri yapılarak dosyasına kaldırılır.</w:t>
      </w:r>
    </w:p>
    <w:p w:rsidR="000B248A" w:rsidRPr="0018291B" w:rsidRDefault="000B248A" w:rsidP="00530F9E">
      <w:pPr>
        <w:spacing w:line="360" w:lineRule="auto"/>
        <w:jc w:val="both"/>
        <w:rPr>
          <w:b/>
        </w:rPr>
      </w:pPr>
    </w:p>
    <w:p w:rsidR="000B248A" w:rsidRPr="00873D1D" w:rsidRDefault="000B248A" w:rsidP="00530F9E">
      <w:pPr>
        <w:spacing w:line="360" w:lineRule="auto"/>
        <w:jc w:val="both"/>
        <w:rPr>
          <w:b/>
        </w:rPr>
      </w:pPr>
      <w:r>
        <w:rPr>
          <w:b/>
        </w:rPr>
        <w:tab/>
      </w:r>
      <w:r w:rsidRPr="00873D1D">
        <w:rPr>
          <w:b/>
        </w:rPr>
        <w:t>Görevden Uzaklaştırma ve Göreve İade İşlemine İlişkin İşlem Süreci</w:t>
      </w:r>
    </w:p>
    <w:p w:rsidR="000B248A" w:rsidRPr="00AA5AA6" w:rsidRDefault="000B248A" w:rsidP="00530F9E">
      <w:pPr>
        <w:spacing w:line="360" w:lineRule="auto"/>
        <w:jc w:val="both"/>
        <w:rPr>
          <w:color w:val="000000"/>
        </w:rPr>
      </w:pPr>
      <w:r>
        <w:rPr>
          <w:b/>
        </w:rPr>
        <w:tab/>
      </w:r>
      <w:r w:rsidRPr="00873D1D">
        <w:rPr>
          <w:b/>
        </w:rPr>
        <w:t>Madde 35-</w:t>
      </w:r>
      <w:r w:rsidRPr="00AA5AA6">
        <w:rPr>
          <w:rFonts w:ascii="Arial" w:hAnsi="Arial" w:cs="Arial"/>
          <w:color w:val="000000"/>
          <w:sz w:val="20"/>
          <w:szCs w:val="20"/>
        </w:rPr>
        <w:t xml:space="preserve"> </w:t>
      </w:r>
      <w:r w:rsidRPr="00823F99">
        <w:rPr>
          <w:color w:val="000000"/>
        </w:rPr>
        <w:t>(1)</w:t>
      </w:r>
      <w:r>
        <w:rPr>
          <w:rFonts w:ascii="Arial" w:hAnsi="Arial" w:cs="Arial"/>
          <w:color w:val="000000"/>
          <w:sz w:val="20"/>
          <w:szCs w:val="20"/>
        </w:rPr>
        <w:t xml:space="preserve"> </w:t>
      </w:r>
      <w:r w:rsidRPr="00AA5AA6">
        <w:rPr>
          <w:color w:val="000000"/>
        </w:rPr>
        <w:t>Görevden uzaklaştırmaya ilişkin gelen yazı, karar, rapor i</w:t>
      </w:r>
      <w:r w:rsidRPr="00DD6121">
        <w:rPr>
          <w:color w:val="000000"/>
        </w:rPr>
        <w:t>ncelenir</w:t>
      </w:r>
      <w:r w:rsidRPr="00AA5AA6">
        <w:rPr>
          <w:color w:val="000000"/>
        </w:rPr>
        <w:t>.</w:t>
      </w:r>
      <w:r w:rsidRPr="00DD6121">
        <w:rPr>
          <w:color w:val="000000"/>
        </w:rPr>
        <w:t xml:space="preserve"> İlgilinin </w:t>
      </w:r>
      <w:r w:rsidRPr="00AA5AA6">
        <w:rPr>
          <w:color w:val="000000"/>
        </w:rPr>
        <w:t>k</w:t>
      </w:r>
      <w:r w:rsidRPr="00DD6121">
        <w:rPr>
          <w:color w:val="000000"/>
        </w:rPr>
        <w:t>imlik</w:t>
      </w:r>
      <w:r w:rsidRPr="00AA5AA6">
        <w:rPr>
          <w:color w:val="000000"/>
        </w:rPr>
        <w:t xml:space="preserve">, </w:t>
      </w:r>
      <w:r w:rsidRPr="00DD6121">
        <w:rPr>
          <w:color w:val="000000"/>
        </w:rPr>
        <w:t xml:space="preserve"> </w:t>
      </w:r>
      <w:r w:rsidRPr="00AA5AA6">
        <w:rPr>
          <w:color w:val="000000"/>
        </w:rPr>
        <w:t>görev yeri ve unvan bilgileri kontrol edilerek, Görevden uzaklaştırmaya ilişkin onay hazırlanarak Valinin onayına sunulur.</w:t>
      </w:r>
    </w:p>
    <w:p w:rsidR="000B248A" w:rsidRPr="00AA5AA6" w:rsidRDefault="000B248A" w:rsidP="00530F9E">
      <w:pPr>
        <w:spacing w:line="360" w:lineRule="auto"/>
        <w:jc w:val="both"/>
        <w:rPr>
          <w:color w:val="000000"/>
        </w:rPr>
      </w:pPr>
      <w:r w:rsidRPr="00AA5AA6">
        <w:rPr>
          <w:color w:val="000000"/>
        </w:rPr>
        <w:tab/>
      </w:r>
      <w:r>
        <w:rPr>
          <w:color w:val="000000"/>
        </w:rPr>
        <w:t xml:space="preserve">(2) </w:t>
      </w:r>
      <w:r w:rsidRPr="00AA5AA6">
        <w:rPr>
          <w:color w:val="000000"/>
        </w:rPr>
        <w:t xml:space="preserve">Görevden uzaklaştırmaya ilişkin alınan onay, ilgilinin görev yaptığı birime gönderilerek, ilgiliye tebliği sağlanarak </w:t>
      </w:r>
      <w:proofErr w:type="spellStart"/>
      <w:r w:rsidRPr="00AA5AA6">
        <w:rPr>
          <w:color w:val="000000"/>
        </w:rPr>
        <w:t>PEROP'a</w:t>
      </w:r>
      <w:proofErr w:type="spellEnd"/>
      <w:r w:rsidRPr="00AA5AA6">
        <w:rPr>
          <w:color w:val="000000"/>
        </w:rPr>
        <w:t xml:space="preserve"> görevden uzaklaştırma ilişkin bilgi girişleri yapılır.</w:t>
      </w:r>
    </w:p>
    <w:p w:rsidR="000B248A" w:rsidRPr="00AA5AA6" w:rsidRDefault="000B248A" w:rsidP="00530F9E">
      <w:pPr>
        <w:spacing w:line="360" w:lineRule="auto"/>
        <w:jc w:val="both"/>
        <w:rPr>
          <w:color w:val="000000"/>
        </w:rPr>
      </w:pPr>
      <w:r w:rsidRPr="00AA5AA6">
        <w:rPr>
          <w:color w:val="000000"/>
        </w:rPr>
        <w:tab/>
      </w:r>
      <w:r>
        <w:rPr>
          <w:color w:val="000000"/>
        </w:rPr>
        <w:t xml:space="preserve">(3) </w:t>
      </w:r>
      <w:r w:rsidRPr="00AA5AA6">
        <w:rPr>
          <w:color w:val="000000"/>
        </w:rPr>
        <w:t xml:space="preserve">Görevden </w:t>
      </w:r>
      <w:r>
        <w:rPr>
          <w:color w:val="000000"/>
        </w:rPr>
        <w:t>u</w:t>
      </w:r>
      <w:r w:rsidRPr="00AA5AA6">
        <w:rPr>
          <w:color w:val="000000"/>
        </w:rPr>
        <w:t>zaklaştırmaya ilişkin sebebin ortadan k</w:t>
      </w:r>
      <w:r w:rsidRPr="00DD6121">
        <w:rPr>
          <w:color w:val="000000"/>
        </w:rPr>
        <w:t xml:space="preserve">alktığına </w:t>
      </w:r>
      <w:r w:rsidR="00815CE3">
        <w:rPr>
          <w:color w:val="000000"/>
        </w:rPr>
        <w:t>i</w:t>
      </w:r>
      <w:r w:rsidRPr="00AA5AA6">
        <w:rPr>
          <w:color w:val="000000"/>
        </w:rPr>
        <w:t>lişkin (y</w:t>
      </w:r>
      <w:r w:rsidRPr="00DD6121">
        <w:rPr>
          <w:color w:val="000000"/>
        </w:rPr>
        <w:t>azı</w:t>
      </w:r>
      <w:r w:rsidRPr="00AA5AA6">
        <w:rPr>
          <w:color w:val="000000"/>
        </w:rPr>
        <w:t>, k</w:t>
      </w:r>
      <w:r w:rsidRPr="00DD6121">
        <w:rPr>
          <w:color w:val="000000"/>
        </w:rPr>
        <w:t xml:space="preserve">arar) </w:t>
      </w:r>
      <w:r w:rsidRPr="00AA5AA6">
        <w:rPr>
          <w:color w:val="000000"/>
        </w:rPr>
        <w:t>bilginin gelmesi halinde göreve iade için o</w:t>
      </w:r>
      <w:r w:rsidRPr="00DD6121">
        <w:rPr>
          <w:color w:val="000000"/>
        </w:rPr>
        <w:t xml:space="preserve">nay </w:t>
      </w:r>
      <w:r w:rsidRPr="00AA5AA6">
        <w:rPr>
          <w:color w:val="000000"/>
        </w:rPr>
        <w:t>hazırlanarak Valinin onayına sunulur.</w:t>
      </w:r>
    </w:p>
    <w:p w:rsidR="000B248A" w:rsidRDefault="000B248A" w:rsidP="00530F9E">
      <w:pPr>
        <w:spacing w:line="360" w:lineRule="auto"/>
        <w:jc w:val="both"/>
        <w:rPr>
          <w:color w:val="000000"/>
        </w:rPr>
      </w:pPr>
      <w:r w:rsidRPr="00AA5AA6">
        <w:rPr>
          <w:color w:val="000000"/>
        </w:rPr>
        <w:tab/>
      </w:r>
      <w:r>
        <w:rPr>
          <w:color w:val="000000"/>
        </w:rPr>
        <w:t xml:space="preserve">(4) </w:t>
      </w:r>
      <w:r w:rsidRPr="00AA5AA6">
        <w:rPr>
          <w:color w:val="000000"/>
        </w:rPr>
        <w:t xml:space="preserve">Göreve iadeye ilişkin alınan onay, ilgilinin görev yaptığı birime gönderilerek, ilgiliye tebliği sağlanarak </w:t>
      </w:r>
      <w:proofErr w:type="spellStart"/>
      <w:r w:rsidRPr="00AA5AA6">
        <w:rPr>
          <w:color w:val="000000"/>
        </w:rPr>
        <w:t>PEROP'a</w:t>
      </w:r>
      <w:proofErr w:type="spellEnd"/>
      <w:r w:rsidRPr="00AA5AA6">
        <w:rPr>
          <w:color w:val="000000"/>
        </w:rPr>
        <w:t xml:space="preserve"> bilgi girişleri yapılır.</w:t>
      </w:r>
    </w:p>
    <w:p w:rsidR="000B248A" w:rsidRPr="00AA5AA6" w:rsidRDefault="000B248A" w:rsidP="00530F9E">
      <w:pPr>
        <w:spacing w:line="360" w:lineRule="auto"/>
        <w:jc w:val="both"/>
        <w:rPr>
          <w:color w:val="000000"/>
        </w:rPr>
      </w:pPr>
    </w:p>
    <w:p w:rsidR="000B248A" w:rsidRPr="00873D1D" w:rsidRDefault="000B248A" w:rsidP="00530F9E">
      <w:pPr>
        <w:spacing w:line="360" w:lineRule="auto"/>
        <w:jc w:val="both"/>
        <w:rPr>
          <w:b/>
        </w:rPr>
      </w:pPr>
      <w:r>
        <w:rPr>
          <w:b/>
        </w:rPr>
        <w:tab/>
      </w:r>
      <w:r w:rsidRPr="00873D1D">
        <w:rPr>
          <w:b/>
        </w:rPr>
        <w:t>Mal</w:t>
      </w:r>
      <w:r>
        <w:rPr>
          <w:b/>
        </w:rPr>
        <w:t xml:space="preserve"> B</w:t>
      </w:r>
      <w:r w:rsidRPr="00873D1D">
        <w:rPr>
          <w:b/>
        </w:rPr>
        <w:t>ildirimine İlişkin İşlem Süreci</w:t>
      </w:r>
    </w:p>
    <w:p w:rsidR="000B248A" w:rsidRPr="00711906" w:rsidRDefault="000B248A" w:rsidP="00530F9E">
      <w:pPr>
        <w:spacing w:line="360" w:lineRule="auto"/>
        <w:jc w:val="both"/>
      </w:pPr>
      <w:r>
        <w:rPr>
          <w:b/>
        </w:rPr>
        <w:tab/>
      </w:r>
      <w:r w:rsidRPr="00873D1D">
        <w:rPr>
          <w:b/>
        </w:rPr>
        <w:t>Madde 36-</w:t>
      </w:r>
      <w:r>
        <w:rPr>
          <w:b/>
        </w:rPr>
        <w:t xml:space="preserve"> </w:t>
      </w:r>
      <w:r w:rsidRPr="00711906">
        <w:t>(1)</w:t>
      </w:r>
      <w:r>
        <w:rPr>
          <w:b/>
        </w:rPr>
        <w:t xml:space="preserve"> </w:t>
      </w:r>
      <w:r w:rsidRPr="00711906">
        <w:t>Mal bildiriminin gelmesiyle, mal bildirimi formu incelenir ve daha önce verilen mal bildirimleri ile karşılaştırma yapılır.</w:t>
      </w:r>
    </w:p>
    <w:p w:rsidR="000B248A" w:rsidRPr="00711906" w:rsidRDefault="000B248A" w:rsidP="00530F9E">
      <w:pPr>
        <w:spacing w:line="360" w:lineRule="auto"/>
        <w:jc w:val="both"/>
      </w:pPr>
      <w:r w:rsidRPr="00711906">
        <w:tab/>
      </w:r>
      <w:r>
        <w:t xml:space="preserve">(2) </w:t>
      </w:r>
      <w:r w:rsidRPr="00711906">
        <w:t>Yapılan karşılaştırmada izaha gerek olmaması durumunda Mal Bildirimi Komisyon onayı hazırlanarak Defterdara onaya sunulur.</w:t>
      </w:r>
    </w:p>
    <w:p w:rsidR="000B248A" w:rsidRPr="00711906" w:rsidRDefault="000B248A" w:rsidP="00530F9E">
      <w:pPr>
        <w:spacing w:line="360" w:lineRule="auto"/>
        <w:jc w:val="both"/>
      </w:pPr>
      <w:r w:rsidRPr="00711906">
        <w:tab/>
      </w:r>
      <w:r>
        <w:t xml:space="preserve">(3) </w:t>
      </w:r>
      <w:r w:rsidRPr="00711906">
        <w:t>Yapılan karşılaştırma sonucu izaha gerek duyulması halinde ise izaha isteme yazısı hazırlanarak gizli-kişiye özel yazı ile ilgili personele tebliği yapılır. Yapılan izahın komisyonca yeterli görülmesi halinde komisyon onayı hazırlanarak, Defterdara onaya sunulur. İzah yeterli değilse Denetim elemanı görevlendirme onayı hazırlanarak Defterdara onaya sunulur.</w:t>
      </w:r>
    </w:p>
    <w:p w:rsidR="000B248A" w:rsidRPr="00711906" w:rsidRDefault="000B248A" w:rsidP="00530F9E">
      <w:pPr>
        <w:spacing w:line="360" w:lineRule="auto"/>
        <w:jc w:val="both"/>
        <w:rPr>
          <w:color w:val="000000"/>
        </w:rPr>
      </w:pPr>
      <w:r w:rsidRPr="00711906">
        <w:tab/>
      </w:r>
      <w:r>
        <w:t xml:space="preserve">(4) </w:t>
      </w:r>
      <w:r w:rsidRPr="00711906">
        <w:t xml:space="preserve">Denetim elamanınca düzenlenen rapor sonucunda haksız mal artışı olduğu kanaati belirtilmiş ise </w:t>
      </w:r>
      <w:r w:rsidRPr="00711906">
        <w:rPr>
          <w:color w:val="000000"/>
        </w:rPr>
        <w:t>Cumhuriyet Başsavcılığına Defterdar imzalı yazı ile suç duyurusunda bulunulur.</w:t>
      </w:r>
    </w:p>
    <w:p w:rsidR="000B248A" w:rsidRPr="00711906" w:rsidRDefault="000B248A" w:rsidP="00530F9E">
      <w:pPr>
        <w:spacing w:line="360" w:lineRule="auto"/>
        <w:jc w:val="both"/>
      </w:pPr>
      <w:r w:rsidRPr="00711906">
        <w:rPr>
          <w:color w:val="000000"/>
        </w:rPr>
        <w:lastRenderedPageBreak/>
        <w:tab/>
      </w:r>
      <w:r>
        <w:rPr>
          <w:color w:val="000000"/>
        </w:rPr>
        <w:t xml:space="preserve">(5) </w:t>
      </w:r>
      <w:r w:rsidRPr="00711906">
        <w:rPr>
          <w:color w:val="000000"/>
        </w:rPr>
        <w:t xml:space="preserve">Haksız mal artışı yoksa izahın yeterli olduğuna ilişkin </w:t>
      </w:r>
      <w:r w:rsidR="00815CE3" w:rsidRPr="00711906">
        <w:t xml:space="preserve">mal bildirimi komisyon </w:t>
      </w:r>
      <w:r w:rsidRPr="00711906">
        <w:t>onayı hazırlanarak Defterdara onaya sunulur</w:t>
      </w:r>
      <w:r w:rsidRPr="00711906">
        <w:rPr>
          <w:color w:val="000000"/>
        </w:rPr>
        <w:t>, kişiye bildirilir.</w:t>
      </w:r>
    </w:p>
    <w:p w:rsidR="000B248A" w:rsidRDefault="000B248A" w:rsidP="00530F9E">
      <w:pPr>
        <w:spacing w:line="360" w:lineRule="auto"/>
        <w:jc w:val="both"/>
        <w:rPr>
          <w:b/>
          <w:color w:val="000000" w:themeColor="text1"/>
        </w:rPr>
      </w:pPr>
    </w:p>
    <w:p w:rsidR="000B248A" w:rsidRDefault="000B248A" w:rsidP="007765E7">
      <w:pPr>
        <w:spacing w:line="360" w:lineRule="auto"/>
        <w:jc w:val="center"/>
        <w:rPr>
          <w:b/>
          <w:bCs/>
        </w:rPr>
      </w:pPr>
      <w:r>
        <w:rPr>
          <w:b/>
          <w:bCs/>
        </w:rPr>
        <w:t>ALTINCI BÖLÜM</w:t>
      </w:r>
    </w:p>
    <w:p w:rsidR="000B248A" w:rsidRPr="00873D1D" w:rsidRDefault="000B248A" w:rsidP="007765E7">
      <w:pPr>
        <w:spacing w:line="360" w:lineRule="auto"/>
        <w:jc w:val="center"/>
        <w:rPr>
          <w:b/>
          <w:bCs/>
        </w:rPr>
      </w:pPr>
      <w:r>
        <w:rPr>
          <w:b/>
          <w:bCs/>
        </w:rPr>
        <w:t>Eğitim</w:t>
      </w:r>
      <w:r w:rsidRPr="006E0B94">
        <w:rPr>
          <w:b/>
          <w:color w:val="000000" w:themeColor="text1"/>
        </w:rPr>
        <w:t xml:space="preserve"> İşlemleri</w:t>
      </w:r>
    </w:p>
    <w:p w:rsidR="000B248A" w:rsidRDefault="000B248A" w:rsidP="00530F9E">
      <w:pPr>
        <w:spacing w:line="360" w:lineRule="auto"/>
        <w:jc w:val="both"/>
        <w:rPr>
          <w:b/>
          <w:color w:val="000000" w:themeColor="text1"/>
        </w:rPr>
      </w:pPr>
    </w:p>
    <w:p w:rsidR="000B248A" w:rsidRDefault="000B248A" w:rsidP="00530F9E">
      <w:pPr>
        <w:spacing w:line="360" w:lineRule="auto"/>
        <w:jc w:val="both"/>
        <w:rPr>
          <w:b/>
          <w:color w:val="000000" w:themeColor="text1"/>
        </w:rPr>
      </w:pPr>
      <w:r>
        <w:rPr>
          <w:b/>
          <w:color w:val="000000" w:themeColor="text1"/>
        </w:rPr>
        <w:tab/>
      </w:r>
      <w:r w:rsidRPr="00D07683">
        <w:rPr>
          <w:b/>
          <w:color w:val="000000" w:themeColor="text1"/>
        </w:rPr>
        <w:t>Hizmet İçi Eğitim Programının Hazırlanması İşlem Süreci</w:t>
      </w:r>
    </w:p>
    <w:p w:rsidR="000B248A" w:rsidRDefault="000B248A" w:rsidP="00530F9E">
      <w:pPr>
        <w:spacing w:line="360" w:lineRule="auto"/>
        <w:jc w:val="both"/>
        <w:rPr>
          <w:color w:val="000000" w:themeColor="text1"/>
        </w:rPr>
      </w:pPr>
      <w:r>
        <w:rPr>
          <w:b/>
          <w:color w:val="000000" w:themeColor="text1"/>
        </w:rPr>
        <w:tab/>
        <w:t xml:space="preserve">Madde 37- </w:t>
      </w:r>
      <w:r w:rsidRPr="00665CDB">
        <w:rPr>
          <w:color w:val="000000" w:themeColor="text1"/>
        </w:rPr>
        <w:t>(1)</w:t>
      </w:r>
      <w:r>
        <w:rPr>
          <w:color w:val="000000" w:themeColor="text1"/>
        </w:rPr>
        <w:t xml:space="preserve"> </w:t>
      </w:r>
      <w:r w:rsidRPr="00665CDB">
        <w:rPr>
          <w:color w:val="000000" w:themeColor="text1"/>
        </w:rPr>
        <w:t xml:space="preserve">Bakanlığımız </w:t>
      </w:r>
      <w:proofErr w:type="spellStart"/>
      <w:r w:rsidRPr="00665CDB">
        <w:rPr>
          <w:color w:val="000000" w:themeColor="text1"/>
        </w:rPr>
        <w:t>MAYEM'den</w:t>
      </w:r>
      <w:proofErr w:type="spellEnd"/>
      <w:r w:rsidRPr="00665CDB">
        <w:rPr>
          <w:color w:val="000000" w:themeColor="text1"/>
        </w:rPr>
        <w:t xml:space="preserve"> </w:t>
      </w:r>
      <w:r w:rsidR="007765E7" w:rsidRPr="00665CDB">
        <w:rPr>
          <w:color w:val="000000" w:themeColor="text1"/>
        </w:rPr>
        <w:t>hizmet içi eğ</w:t>
      </w:r>
      <w:r w:rsidR="007765E7">
        <w:rPr>
          <w:color w:val="000000" w:themeColor="text1"/>
        </w:rPr>
        <w:t xml:space="preserve">itim planı </w:t>
      </w:r>
      <w:r>
        <w:rPr>
          <w:color w:val="000000" w:themeColor="text1"/>
        </w:rPr>
        <w:t>yapılmasına ilişkin yazı ve ekinin g</w:t>
      </w:r>
      <w:r w:rsidRPr="00665CDB">
        <w:rPr>
          <w:color w:val="000000" w:themeColor="text1"/>
        </w:rPr>
        <w:t>elmesi</w:t>
      </w:r>
      <w:r>
        <w:rPr>
          <w:color w:val="000000" w:themeColor="text1"/>
        </w:rPr>
        <w:t>yle hizmet içi eğitim planı hazırlanır.</w:t>
      </w:r>
      <w:r w:rsidRPr="00665CDB">
        <w:rPr>
          <w:color w:val="000000" w:themeColor="text1"/>
        </w:rPr>
        <w:t xml:space="preserve"> </w:t>
      </w:r>
    </w:p>
    <w:p w:rsidR="000B248A" w:rsidRDefault="000B248A" w:rsidP="00530F9E">
      <w:pPr>
        <w:spacing w:line="360" w:lineRule="auto"/>
        <w:jc w:val="both"/>
        <w:rPr>
          <w:color w:val="000000" w:themeColor="text1"/>
        </w:rPr>
      </w:pPr>
      <w:r>
        <w:rPr>
          <w:color w:val="000000" w:themeColor="text1"/>
        </w:rPr>
        <w:tab/>
        <w:t xml:space="preserve">(2) Hazırlanan hizmet içi eğitim programı Defterdar tarafından imzalanan yazı ekinde </w:t>
      </w:r>
      <w:proofErr w:type="spellStart"/>
      <w:r>
        <w:rPr>
          <w:color w:val="000000" w:themeColor="text1"/>
        </w:rPr>
        <w:t>MAYEM'e</w:t>
      </w:r>
      <w:proofErr w:type="spellEnd"/>
      <w:r>
        <w:rPr>
          <w:color w:val="000000" w:themeColor="text1"/>
        </w:rPr>
        <w:t xml:space="preserve"> gönderilir.</w:t>
      </w:r>
    </w:p>
    <w:p w:rsidR="000B248A" w:rsidRDefault="000B248A" w:rsidP="00530F9E">
      <w:pPr>
        <w:spacing w:line="360" w:lineRule="auto"/>
        <w:jc w:val="both"/>
        <w:rPr>
          <w:color w:val="000000" w:themeColor="text1"/>
        </w:rPr>
      </w:pPr>
      <w:r>
        <w:rPr>
          <w:color w:val="000000" w:themeColor="text1"/>
        </w:rPr>
        <w:tab/>
        <w:t xml:space="preserve">(3) Hizmet içi eğitim planının MAYEM tarafından onaylanmasından sonra yapılması planlanan hizmet içi eğitim </w:t>
      </w:r>
      <w:proofErr w:type="gramStart"/>
      <w:r>
        <w:rPr>
          <w:color w:val="000000" w:themeColor="text1"/>
        </w:rPr>
        <w:t>programı  hazırlanarak</w:t>
      </w:r>
      <w:proofErr w:type="gramEnd"/>
      <w:r>
        <w:rPr>
          <w:color w:val="000000" w:themeColor="text1"/>
        </w:rPr>
        <w:t xml:space="preserve"> Defterdar tarafından onaylanır.</w:t>
      </w:r>
    </w:p>
    <w:p w:rsidR="000B248A" w:rsidRDefault="000B248A" w:rsidP="00530F9E">
      <w:pPr>
        <w:spacing w:line="360" w:lineRule="auto"/>
        <w:jc w:val="both"/>
        <w:rPr>
          <w:color w:val="000000" w:themeColor="text1"/>
        </w:rPr>
      </w:pPr>
      <w:r>
        <w:rPr>
          <w:color w:val="000000" w:themeColor="text1"/>
        </w:rPr>
        <w:tab/>
        <w:t>(4) Hizmet içi eğitim programı ve ekleri birimlere ve eğiticilere gönderilir.</w:t>
      </w:r>
    </w:p>
    <w:p w:rsidR="000B248A" w:rsidRDefault="000B248A" w:rsidP="00530F9E">
      <w:pPr>
        <w:spacing w:line="360" w:lineRule="auto"/>
        <w:jc w:val="both"/>
        <w:rPr>
          <w:color w:val="000000" w:themeColor="text1"/>
        </w:rPr>
      </w:pPr>
      <w:r>
        <w:rPr>
          <w:color w:val="000000" w:themeColor="text1"/>
        </w:rPr>
        <w:tab/>
        <w:t>(5) Eğitime katılan personelin eğitim sonrası eğitimden ayrılış yazıları birimlerine yazılır.</w:t>
      </w:r>
    </w:p>
    <w:p w:rsidR="000B248A" w:rsidRDefault="000B248A" w:rsidP="00530F9E">
      <w:pPr>
        <w:spacing w:line="360" w:lineRule="auto"/>
        <w:jc w:val="both"/>
        <w:rPr>
          <w:color w:val="000000" w:themeColor="text1"/>
        </w:rPr>
      </w:pPr>
      <w:r>
        <w:rPr>
          <w:color w:val="000000" w:themeColor="text1"/>
        </w:rPr>
        <w:tab/>
        <w:t xml:space="preserve">(6) Hizmet içi eğitim programına ilişkin altı aylık eğitim faaliyet raporu üst yazı ekinde </w:t>
      </w:r>
      <w:proofErr w:type="spellStart"/>
      <w:r>
        <w:rPr>
          <w:color w:val="000000" w:themeColor="text1"/>
        </w:rPr>
        <w:t>MAYEM'e</w:t>
      </w:r>
      <w:proofErr w:type="spellEnd"/>
      <w:r>
        <w:rPr>
          <w:color w:val="000000" w:themeColor="text1"/>
        </w:rPr>
        <w:t xml:space="preserve"> gönderilir.</w:t>
      </w:r>
    </w:p>
    <w:p w:rsidR="000B248A" w:rsidRDefault="000B248A" w:rsidP="00530F9E">
      <w:pPr>
        <w:spacing w:line="360" w:lineRule="auto"/>
        <w:jc w:val="both"/>
        <w:rPr>
          <w:color w:val="000000" w:themeColor="text1"/>
        </w:rPr>
      </w:pPr>
    </w:p>
    <w:p w:rsidR="000B248A" w:rsidRPr="00D07683" w:rsidRDefault="000B248A" w:rsidP="00530F9E">
      <w:pPr>
        <w:spacing w:line="360" w:lineRule="auto"/>
        <w:jc w:val="both"/>
        <w:rPr>
          <w:b/>
          <w:color w:val="000000" w:themeColor="text1"/>
        </w:rPr>
      </w:pPr>
      <w:r>
        <w:rPr>
          <w:b/>
          <w:color w:val="000000" w:themeColor="text1"/>
        </w:rPr>
        <w:tab/>
      </w:r>
      <w:r w:rsidRPr="00D07683">
        <w:rPr>
          <w:b/>
          <w:color w:val="000000" w:themeColor="text1"/>
        </w:rPr>
        <w:t xml:space="preserve">Aday Memurlar İçin Bölgesel Temel ve Hazırlayıcı Eğitim Programı İşlem </w:t>
      </w:r>
      <w:r>
        <w:rPr>
          <w:b/>
          <w:color w:val="000000" w:themeColor="text1"/>
        </w:rPr>
        <w:tab/>
      </w:r>
      <w:r w:rsidRPr="00D07683">
        <w:rPr>
          <w:b/>
          <w:color w:val="000000" w:themeColor="text1"/>
        </w:rPr>
        <w:t>Süreci</w:t>
      </w:r>
      <w:r>
        <w:rPr>
          <w:b/>
          <w:color w:val="000000" w:themeColor="text1"/>
        </w:rPr>
        <w:t xml:space="preserve"> </w:t>
      </w:r>
      <w:r w:rsidR="00815CE3">
        <w:rPr>
          <w:b/>
          <w:color w:val="000000" w:themeColor="text1"/>
        </w:rPr>
        <w:tab/>
      </w:r>
      <w:r>
        <w:rPr>
          <w:b/>
          <w:color w:val="000000" w:themeColor="text1"/>
        </w:rPr>
        <w:t>Madde 38-</w:t>
      </w:r>
      <w:r>
        <w:rPr>
          <w:b/>
          <w:bCs/>
        </w:rPr>
        <w:t xml:space="preserve">- </w:t>
      </w:r>
      <w:r>
        <w:rPr>
          <w:bCs/>
        </w:rPr>
        <w:t>(1)</w:t>
      </w:r>
      <w:r w:rsidR="007765E7">
        <w:rPr>
          <w:bCs/>
        </w:rPr>
        <w:t xml:space="preserve"> </w:t>
      </w:r>
      <w:r>
        <w:rPr>
          <w:bCs/>
        </w:rPr>
        <w:t>Bölgesel olarak eğitim düzenleyecek olan İl Defterdarlığından eğitim düzenleneceğine ilişkin yazının g</w:t>
      </w:r>
      <w:r w:rsidRPr="00ED7E87">
        <w:rPr>
          <w:bCs/>
        </w:rPr>
        <w:t xml:space="preserve">elmesi </w:t>
      </w:r>
      <w:r>
        <w:rPr>
          <w:bCs/>
        </w:rPr>
        <w:t xml:space="preserve">ile eğitim programına katılacak aday </w:t>
      </w:r>
      <w:r w:rsidR="007765E7">
        <w:rPr>
          <w:bCs/>
        </w:rPr>
        <w:t>memurlar</w:t>
      </w:r>
      <w:r w:rsidR="007765E7" w:rsidRPr="00ED7E87">
        <w:rPr>
          <w:bCs/>
        </w:rPr>
        <w:t xml:space="preserve"> (birimler itibariyl</w:t>
      </w:r>
      <w:r w:rsidR="007765E7">
        <w:rPr>
          <w:bCs/>
        </w:rPr>
        <w:t>e) belirlenir.</w:t>
      </w:r>
    </w:p>
    <w:p w:rsidR="000B248A" w:rsidRDefault="000B248A" w:rsidP="00530F9E">
      <w:pPr>
        <w:spacing w:line="360" w:lineRule="auto"/>
        <w:ind w:firstLine="709"/>
        <w:jc w:val="both"/>
        <w:rPr>
          <w:bCs/>
        </w:rPr>
      </w:pPr>
      <w:r>
        <w:rPr>
          <w:bCs/>
        </w:rPr>
        <w:t xml:space="preserve"> (2)</w:t>
      </w:r>
      <w:r w:rsidR="007765E7">
        <w:rPr>
          <w:bCs/>
        </w:rPr>
        <w:t xml:space="preserve"> </w:t>
      </w:r>
      <w:r>
        <w:rPr>
          <w:bCs/>
        </w:rPr>
        <w:t>Eğitime katılacak personele ilişkin B</w:t>
      </w:r>
      <w:r w:rsidRPr="00ED7E87">
        <w:rPr>
          <w:bCs/>
        </w:rPr>
        <w:t xml:space="preserve">irimlere </w:t>
      </w:r>
      <w:r>
        <w:rPr>
          <w:bCs/>
        </w:rPr>
        <w:t>yazı gönderilir.</w:t>
      </w:r>
    </w:p>
    <w:p w:rsidR="000B248A" w:rsidRDefault="000B248A" w:rsidP="00530F9E">
      <w:pPr>
        <w:spacing w:line="360" w:lineRule="auto"/>
        <w:ind w:firstLine="709"/>
        <w:jc w:val="both"/>
        <w:rPr>
          <w:bCs/>
        </w:rPr>
      </w:pPr>
    </w:p>
    <w:p w:rsidR="000B248A" w:rsidRDefault="000B248A" w:rsidP="00530F9E">
      <w:pPr>
        <w:spacing w:line="360" w:lineRule="auto"/>
        <w:jc w:val="both"/>
        <w:rPr>
          <w:b/>
          <w:color w:val="000000" w:themeColor="text1"/>
        </w:rPr>
      </w:pPr>
      <w:r>
        <w:rPr>
          <w:b/>
          <w:color w:val="000000" w:themeColor="text1"/>
        </w:rPr>
        <w:tab/>
      </w:r>
      <w:r w:rsidRPr="00D07683">
        <w:rPr>
          <w:b/>
          <w:color w:val="000000" w:themeColor="text1"/>
        </w:rPr>
        <w:t>Meslek Lisesi Öğrencilerine Beceri Eğitimi Yaptırılması İşlem Süreci</w:t>
      </w:r>
    </w:p>
    <w:p w:rsidR="000B248A" w:rsidRPr="00EF443E" w:rsidRDefault="000B248A" w:rsidP="00530F9E">
      <w:pPr>
        <w:spacing w:line="360" w:lineRule="auto"/>
        <w:jc w:val="both"/>
        <w:rPr>
          <w:color w:val="000000"/>
        </w:rPr>
      </w:pPr>
      <w:r>
        <w:rPr>
          <w:b/>
          <w:color w:val="000000" w:themeColor="text1"/>
        </w:rPr>
        <w:tab/>
        <w:t>Madde 39-</w:t>
      </w:r>
      <w:r w:rsidRPr="005A39E6">
        <w:rPr>
          <w:rFonts w:ascii="Tahoma" w:hAnsi="Tahoma" w:cs="Tahoma"/>
          <w:color w:val="000000"/>
          <w:sz w:val="20"/>
          <w:szCs w:val="20"/>
        </w:rPr>
        <w:t xml:space="preserve"> </w:t>
      </w:r>
      <w:r w:rsidRPr="00EF443E">
        <w:rPr>
          <w:color w:val="000000"/>
        </w:rPr>
        <w:t xml:space="preserve">(1) Beceri </w:t>
      </w:r>
      <w:r w:rsidR="007765E7">
        <w:rPr>
          <w:color w:val="000000"/>
        </w:rPr>
        <w:t>e</w:t>
      </w:r>
      <w:r w:rsidRPr="00EF443E">
        <w:rPr>
          <w:color w:val="000000"/>
        </w:rPr>
        <w:t>ğitimi yaptırılacak öğrenci s</w:t>
      </w:r>
      <w:r w:rsidRPr="005A39E6">
        <w:rPr>
          <w:color w:val="000000"/>
        </w:rPr>
        <w:t xml:space="preserve">ayısının </w:t>
      </w:r>
      <w:r w:rsidRPr="00EF443E">
        <w:rPr>
          <w:color w:val="000000"/>
        </w:rPr>
        <w:t>b</w:t>
      </w:r>
      <w:r w:rsidRPr="005A39E6">
        <w:rPr>
          <w:color w:val="000000"/>
        </w:rPr>
        <w:t xml:space="preserve">elirlenmesine </w:t>
      </w:r>
      <w:r w:rsidRPr="00EF443E">
        <w:rPr>
          <w:color w:val="000000"/>
        </w:rPr>
        <w:t>es</w:t>
      </w:r>
      <w:r w:rsidRPr="005A39E6">
        <w:rPr>
          <w:color w:val="000000"/>
        </w:rPr>
        <w:t xml:space="preserve">as </w:t>
      </w:r>
      <w:r w:rsidRPr="00EF443E">
        <w:rPr>
          <w:color w:val="000000"/>
        </w:rPr>
        <w:t>olmak ü</w:t>
      </w:r>
      <w:r w:rsidRPr="005A39E6">
        <w:rPr>
          <w:color w:val="000000"/>
        </w:rPr>
        <w:t xml:space="preserve">zere </w:t>
      </w:r>
      <w:r w:rsidRPr="00EF443E">
        <w:rPr>
          <w:color w:val="000000"/>
        </w:rPr>
        <w:t>m</w:t>
      </w:r>
      <w:r w:rsidRPr="005A39E6">
        <w:rPr>
          <w:color w:val="000000"/>
        </w:rPr>
        <w:t xml:space="preserve">erkez ve </w:t>
      </w:r>
      <w:r w:rsidRPr="00EF443E">
        <w:rPr>
          <w:color w:val="000000"/>
        </w:rPr>
        <w:t>ilçe birimlerine Defterdar imzalı yazı hazırlanır.</w:t>
      </w:r>
    </w:p>
    <w:p w:rsidR="000B248A" w:rsidRPr="00EF443E" w:rsidRDefault="00815CE3" w:rsidP="00530F9E">
      <w:pPr>
        <w:spacing w:line="360" w:lineRule="auto"/>
        <w:jc w:val="both"/>
        <w:rPr>
          <w:color w:val="000000"/>
        </w:rPr>
      </w:pPr>
      <w:r>
        <w:rPr>
          <w:color w:val="000000"/>
        </w:rPr>
        <w:tab/>
      </w:r>
      <w:r w:rsidR="000B248A" w:rsidRPr="00EF443E">
        <w:rPr>
          <w:color w:val="000000"/>
        </w:rPr>
        <w:t xml:space="preserve">Birimlerden gelen yazı incelenerek çalıştırılacak öğrenci kontenjanı belirlenmesi için </w:t>
      </w:r>
      <w:proofErr w:type="spellStart"/>
      <w:r w:rsidR="000B248A" w:rsidRPr="00EF443E">
        <w:rPr>
          <w:color w:val="000000"/>
        </w:rPr>
        <w:t>PERGEN'e</w:t>
      </w:r>
      <w:proofErr w:type="spellEnd"/>
      <w:r w:rsidR="000B248A" w:rsidRPr="00EF443E">
        <w:rPr>
          <w:color w:val="000000"/>
        </w:rPr>
        <w:t xml:space="preserve"> gönderilmek üzere Defterdar imzalı yazı hazırlanır.   </w:t>
      </w:r>
    </w:p>
    <w:p w:rsidR="000B248A" w:rsidRPr="00EF443E" w:rsidRDefault="000B248A" w:rsidP="00530F9E">
      <w:pPr>
        <w:spacing w:line="360" w:lineRule="auto"/>
        <w:jc w:val="both"/>
        <w:rPr>
          <w:color w:val="000000"/>
        </w:rPr>
      </w:pPr>
      <w:r w:rsidRPr="00EF443E">
        <w:rPr>
          <w:color w:val="000000"/>
        </w:rPr>
        <w:tab/>
        <w:t xml:space="preserve">(2) </w:t>
      </w:r>
      <w:proofErr w:type="spellStart"/>
      <w:r w:rsidRPr="00EF443E">
        <w:rPr>
          <w:color w:val="000000"/>
        </w:rPr>
        <w:t>PERGEN'den</w:t>
      </w:r>
      <w:proofErr w:type="spellEnd"/>
      <w:r w:rsidRPr="00EF443E">
        <w:rPr>
          <w:color w:val="000000"/>
        </w:rPr>
        <w:t xml:space="preserve"> çalıştırılacak öğrenci kontenjanının bildirilmesi ile İl Milli Eğitim Müdürlüğüne ç</w:t>
      </w:r>
      <w:r w:rsidRPr="005A39E6">
        <w:rPr>
          <w:color w:val="000000"/>
        </w:rPr>
        <w:t xml:space="preserve">alıştırılacak </w:t>
      </w:r>
      <w:r w:rsidRPr="00EF443E">
        <w:rPr>
          <w:color w:val="000000"/>
        </w:rPr>
        <w:t>öğrenci k</w:t>
      </w:r>
      <w:r w:rsidRPr="005A39E6">
        <w:rPr>
          <w:color w:val="000000"/>
        </w:rPr>
        <w:t xml:space="preserve">ontenjanı </w:t>
      </w:r>
      <w:r w:rsidRPr="00EF443E">
        <w:rPr>
          <w:color w:val="000000"/>
        </w:rPr>
        <w:t>bildirilerek,  Defterdarlıkla yapılacak sözleşmenin g</w:t>
      </w:r>
      <w:r w:rsidRPr="005A39E6">
        <w:rPr>
          <w:color w:val="000000"/>
        </w:rPr>
        <w:t xml:space="preserve">önderilmesine </w:t>
      </w:r>
      <w:r w:rsidRPr="00EF443E">
        <w:rPr>
          <w:color w:val="000000"/>
        </w:rPr>
        <w:t>ilişkin y</w:t>
      </w:r>
      <w:r w:rsidRPr="005A39E6">
        <w:rPr>
          <w:color w:val="000000"/>
        </w:rPr>
        <w:t>azı</w:t>
      </w:r>
      <w:r w:rsidRPr="00EF443E">
        <w:rPr>
          <w:color w:val="000000"/>
        </w:rPr>
        <w:t xml:space="preserve"> hazırlanır.</w:t>
      </w:r>
    </w:p>
    <w:p w:rsidR="000B248A" w:rsidRPr="00EF443E" w:rsidRDefault="000B248A" w:rsidP="00530F9E">
      <w:pPr>
        <w:spacing w:line="360" w:lineRule="auto"/>
        <w:jc w:val="both"/>
        <w:rPr>
          <w:color w:val="000000"/>
        </w:rPr>
      </w:pPr>
      <w:r w:rsidRPr="00EF443E">
        <w:rPr>
          <w:color w:val="000000"/>
        </w:rPr>
        <w:lastRenderedPageBreak/>
        <w:tab/>
        <w:t>(3) Milli Eğitim Müdürlüğünde çalıştırılacak öğrencinin bildirilmesi ile hangi birimde çalıştırılacağına ilişkin yazı hazırlanarak ilgili birime gönderilir ve göreve başlayış tarihinin bildirilmesi istenilir.</w:t>
      </w:r>
    </w:p>
    <w:p w:rsidR="000B248A" w:rsidRDefault="000B248A" w:rsidP="00530F9E">
      <w:pPr>
        <w:spacing w:line="360" w:lineRule="auto"/>
        <w:jc w:val="both"/>
        <w:rPr>
          <w:color w:val="000000"/>
        </w:rPr>
      </w:pPr>
      <w:r w:rsidRPr="00EF443E">
        <w:rPr>
          <w:color w:val="000000"/>
        </w:rPr>
        <w:tab/>
        <w:t>(4) Öğrencinin göreve başlama y</w:t>
      </w:r>
      <w:r w:rsidRPr="005A39E6">
        <w:rPr>
          <w:color w:val="000000"/>
        </w:rPr>
        <w:t xml:space="preserve">azısı ve </w:t>
      </w:r>
      <w:r w:rsidRPr="00EF443E">
        <w:rPr>
          <w:color w:val="000000"/>
        </w:rPr>
        <w:t xml:space="preserve">eki Sözleşme </w:t>
      </w:r>
      <w:proofErr w:type="spellStart"/>
      <w:r w:rsidRPr="00EF443E">
        <w:rPr>
          <w:color w:val="000000"/>
        </w:rPr>
        <w:t>PERGEN'e</w:t>
      </w:r>
      <w:proofErr w:type="spellEnd"/>
      <w:r w:rsidRPr="00EF443E">
        <w:rPr>
          <w:color w:val="000000"/>
        </w:rPr>
        <w:t xml:space="preserve"> gönderilmek ü</w:t>
      </w:r>
      <w:r w:rsidRPr="005A39E6">
        <w:rPr>
          <w:color w:val="000000"/>
        </w:rPr>
        <w:t xml:space="preserve">zere Defterdar </w:t>
      </w:r>
      <w:r w:rsidRPr="00EF443E">
        <w:rPr>
          <w:color w:val="000000"/>
        </w:rPr>
        <w:t>tarafından i</w:t>
      </w:r>
      <w:r w:rsidRPr="005A39E6">
        <w:rPr>
          <w:color w:val="000000"/>
        </w:rPr>
        <w:t>mzalanır</w:t>
      </w:r>
      <w:r>
        <w:rPr>
          <w:color w:val="000000"/>
        </w:rPr>
        <w:t>.</w:t>
      </w:r>
    </w:p>
    <w:p w:rsidR="000B248A" w:rsidRDefault="000B248A" w:rsidP="00530F9E">
      <w:pPr>
        <w:spacing w:line="360" w:lineRule="auto"/>
        <w:jc w:val="both"/>
        <w:rPr>
          <w:b/>
          <w:color w:val="000000" w:themeColor="text1"/>
        </w:rPr>
      </w:pPr>
    </w:p>
    <w:p w:rsidR="000B248A" w:rsidRPr="00D07683" w:rsidRDefault="000B248A" w:rsidP="00530F9E">
      <w:pPr>
        <w:spacing w:line="360" w:lineRule="auto"/>
        <w:jc w:val="both"/>
        <w:rPr>
          <w:b/>
          <w:color w:val="000000" w:themeColor="text1"/>
        </w:rPr>
      </w:pPr>
      <w:r>
        <w:rPr>
          <w:b/>
          <w:color w:val="000000" w:themeColor="text1"/>
        </w:rPr>
        <w:tab/>
      </w:r>
      <w:r w:rsidRPr="00D07683">
        <w:rPr>
          <w:b/>
          <w:color w:val="000000" w:themeColor="text1"/>
        </w:rPr>
        <w:t>Yüksek Öğretim Öğrencililerine Staj Yaptırılması İşlem Süreci</w:t>
      </w:r>
    </w:p>
    <w:p w:rsidR="000B248A" w:rsidRPr="00E40BAD" w:rsidRDefault="000B248A" w:rsidP="00530F9E">
      <w:pPr>
        <w:spacing w:line="360" w:lineRule="auto"/>
        <w:jc w:val="both"/>
        <w:rPr>
          <w:color w:val="000000" w:themeColor="text1"/>
        </w:rPr>
      </w:pPr>
      <w:r>
        <w:rPr>
          <w:b/>
          <w:color w:val="000000" w:themeColor="text1"/>
        </w:rPr>
        <w:tab/>
      </w:r>
      <w:r w:rsidRPr="00D07683">
        <w:rPr>
          <w:b/>
          <w:color w:val="000000" w:themeColor="text1"/>
        </w:rPr>
        <w:t>Madde 40-</w:t>
      </w:r>
      <w:r>
        <w:rPr>
          <w:b/>
          <w:color w:val="000000" w:themeColor="text1"/>
        </w:rPr>
        <w:t xml:space="preserve"> </w:t>
      </w:r>
      <w:r w:rsidRPr="00E40BAD">
        <w:rPr>
          <w:color w:val="000000" w:themeColor="text1"/>
        </w:rPr>
        <w:t>(1)</w:t>
      </w:r>
      <w:r>
        <w:rPr>
          <w:b/>
          <w:color w:val="000000" w:themeColor="text1"/>
        </w:rPr>
        <w:t xml:space="preserve"> </w:t>
      </w:r>
      <w:proofErr w:type="gramStart"/>
      <w:r w:rsidRPr="00E40BAD">
        <w:rPr>
          <w:color w:val="000000" w:themeColor="text1"/>
        </w:rPr>
        <w:t xml:space="preserve">Yüksek </w:t>
      </w:r>
      <w:r w:rsidR="007765E7">
        <w:rPr>
          <w:color w:val="000000" w:themeColor="text1"/>
        </w:rPr>
        <w:t>ö</w:t>
      </w:r>
      <w:r w:rsidRPr="00E40BAD">
        <w:rPr>
          <w:color w:val="000000" w:themeColor="text1"/>
        </w:rPr>
        <w:t>ğretim</w:t>
      </w:r>
      <w:proofErr w:type="gramEnd"/>
      <w:r w:rsidRPr="00E40BAD">
        <w:rPr>
          <w:color w:val="000000" w:themeColor="text1"/>
        </w:rPr>
        <w:t xml:space="preserve"> öğrencilerinden staj yapma talebi gelmesi ile staj yapması uygun görülenler için staj yapacağı birime Defterdar imzalı yazı hazırlanır. </w:t>
      </w:r>
    </w:p>
    <w:p w:rsidR="000B248A" w:rsidRPr="00E40BAD" w:rsidRDefault="000B248A" w:rsidP="00530F9E">
      <w:pPr>
        <w:spacing w:line="360" w:lineRule="auto"/>
        <w:jc w:val="both"/>
        <w:rPr>
          <w:color w:val="000000" w:themeColor="text1"/>
        </w:rPr>
      </w:pPr>
      <w:r w:rsidRPr="00E40BAD">
        <w:rPr>
          <w:color w:val="000000" w:themeColor="text1"/>
        </w:rPr>
        <w:tab/>
      </w:r>
      <w:r>
        <w:rPr>
          <w:color w:val="000000" w:themeColor="text1"/>
        </w:rPr>
        <w:t xml:space="preserve">(2) </w:t>
      </w:r>
      <w:r w:rsidRPr="00E40BAD">
        <w:rPr>
          <w:color w:val="000000" w:themeColor="text1"/>
        </w:rPr>
        <w:t xml:space="preserve">Öğrencinin staj yaptığı birimden stajı tamamladığına ilişkin yazının gelmesi ile Aralık ayında </w:t>
      </w:r>
      <w:proofErr w:type="spellStart"/>
      <w:r w:rsidRPr="00E40BAD">
        <w:rPr>
          <w:color w:val="000000" w:themeColor="text1"/>
        </w:rPr>
        <w:t>PERGEN'e</w:t>
      </w:r>
      <w:proofErr w:type="spellEnd"/>
      <w:r w:rsidRPr="00E40BAD">
        <w:rPr>
          <w:color w:val="000000" w:themeColor="text1"/>
        </w:rPr>
        <w:t xml:space="preserve"> gönderilmek üzere yazı ve eki çizelge hazırlanarak </w:t>
      </w:r>
      <w:proofErr w:type="spellStart"/>
      <w:r w:rsidRPr="00E40BAD">
        <w:rPr>
          <w:color w:val="000000" w:themeColor="text1"/>
        </w:rPr>
        <w:t>PERGEN'e</w:t>
      </w:r>
      <w:proofErr w:type="spellEnd"/>
      <w:r w:rsidRPr="00E40BAD">
        <w:rPr>
          <w:color w:val="000000" w:themeColor="text1"/>
        </w:rPr>
        <w:t xml:space="preserve"> gönderilir. </w:t>
      </w:r>
    </w:p>
    <w:p w:rsidR="000B248A" w:rsidRDefault="000B248A" w:rsidP="00530F9E">
      <w:pPr>
        <w:spacing w:line="360" w:lineRule="auto"/>
        <w:jc w:val="both"/>
        <w:rPr>
          <w:b/>
          <w:color w:val="000000" w:themeColor="text1"/>
        </w:rPr>
      </w:pPr>
      <w:r>
        <w:rPr>
          <w:color w:val="000000" w:themeColor="text1"/>
        </w:rPr>
        <w:tab/>
        <w:t>(3) Staj yapması talebi uygun görülmeyenler için staj talebinin uygun görülmediğine ilişkin kişiye bilgi verilir.</w:t>
      </w:r>
    </w:p>
    <w:p w:rsidR="000B248A" w:rsidRDefault="000B248A" w:rsidP="00530F9E">
      <w:pPr>
        <w:spacing w:line="360" w:lineRule="auto"/>
        <w:jc w:val="both"/>
        <w:rPr>
          <w:color w:val="000000" w:themeColor="text1"/>
        </w:rPr>
      </w:pPr>
    </w:p>
    <w:p w:rsidR="000B248A" w:rsidRDefault="000B248A" w:rsidP="007765E7">
      <w:pPr>
        <w:spacing w:line="360" w:lineRule="auto"/>
        <w:jc w:val="center"/>
        <w:rPr>
          <w:b/>
          <w:bCs/>
        </w:rPr>
      </w:pPr>
      <w:r>
        <w:rPr>
          <w:b/>
          <w:bCs/>
        </w:rPr>
        <w:t>YEDİNCİ BÖLÜM</w:t>
      </w:r>
    </w:p>
    <w:p w:rsidR="000B248A" w:rsidRPr="00873D1D" w:rsidRDefault="000B248A" w:rsidP="007765E7">
      <w:pPr>
        <w:spacing w:line="360" w:lineRule="auto"/>
        <w:jc w:val="center"/>
        <w:rPr>
          <w:b/>
          <w:bCs/>
        </w:rPr>
      </w:pPr>
      <w:r>
        <w:rPr>
          <w:b/>
          <w:bCs/>
        </w:rPr>
        <w:t xml:space="preserve">Sınav </w:t>
      </w:r>
      <w:r w:rsidRPr="006E0B94">
        <w:rPr>
          <w:b/>
          <w:color w:val="000000" w:themeColor="text1"/>
        </w:rPr>
        <w:t>İşlemleri</w:t>
      </w:r>
    </w:p>
    <w:p w:rsidR="000B248A" w:rsidRDefault="000B248A" w:rsidP="00530F9E">
      <w:pPr>
        <w:spacing w:line="360" w:lineRule="auto"/>
        <w:jc w:val="both"/>
        <w:rPr>
          <w:color w:val="000000" w:themeColor="text1"/>
        </w:rPr>
      </w:pPr>
    </w:p>
    <w:p w:rsidR="000B248A" w:rsidRDefault="000B248A" w:rsidP="00530F9E">
      <w:pPr>
        <w:spacing w:line="360" w:lineRule="auto"/>
        <w:jc w:val="both"/>
        <w:rPr>
          <w:b/>
          <w:color w:val="000000" w:themeColor="text1"/>
        </w:rPr>
      </w:pPr>
      <w:r>
        <w:rPr>
          <w:b/>
          <w:color w:val="000000" w:themeColor="text1"/>
        </w:rPr>
        <w:tab/>
      </w:r>
      <w:r w:rsidRPr="00155D7A">
        <w:rPr>
          <w:b/>
          <w:color w:val="000000" w:themeColor="text1"/>
        </w:rPr>
        <w:t>Görevde Yükselme Sınavının Duyurulması İşlem Süreci</w:t>
      </w:r>
    </w:p>
    <w:p w:rsidR="000B248A" w:rsidRPr="00340128" w:rsidRDefault="000B248A" w:rsidP="00530F9E">
      <w:pPr>
        <w:spacing w:line="360" w:lineRule="auto"/>
        <w:jc w:val="both"/>
        <w:rPr>
          <w:color w:val="000000" w:themeColor="text1"/>
        </w:rPr>
      </w:pPr>
      <w:r>
        <w:rPr>
          <w:b/>
          <w:color w:val="000000" w:themeColor="text1"/>
        </w:rPr>
        <w:tab/>
        <w:t>Madde 41-</w:t>
      </w:r>
      <w:r w:rsidRPr="00340128">
        <w:rPr>
          <w:rFonts w:ascii="Tahoma" w:eastAsia="+mn-ea" w:hAnsi="Tahoma" w:cs="Tahoma"/>
          <w:color w:val="000000"/>
          <w:sz w:val="20"/>
          <w:szCs w:val="20"/>
        </w:rPr>
        <w:t xml:space="preserve"> </w:t>
      </w:r>
      <w:r w:rsidRPr="00340128">
        <w:rPr>
          <w:rFonts w:eastAsia="+mn-ea"/>
          <w:color w:val="000000"/>
        </w:rPr>
        <w:t xml:space="preserve">(1) </w:t>
      </w:r>
      <w:r w:rsidRPr="00340128">
        <w:rPr>
          <w:color w:val="000000" w:themeColor="text1"/>
        </w:rPr>
        <w:t xml:space="preserve">Bakanlıktan GYS ile ilgili yazının gelmesi ile </w:t>
      </w:r>
      <w:r>
        <w:rPr>
          <w:color w:val="000000" w:themeColor="text1"/>
        </w:rPr>
        <w:t xml:space="preserve">Defterdarlık birimlerine </w:t>
      </w:r>
      <w:r w:rsidRPr="00340128">
        <w:rPr>
          <w:color w:val="000000" w:themeColor="text1"/>
        </w:rPr>
        <w:t>GYS duyurusu yazı</w:t>
      </w:r>
      <w:r>
        <w:rPr>
          <w:color w:val="000000" w:themeColor="text1"/>
        </w:rPr>
        <w:t>sı</w:t>
      </w:r>
      <w:r w:rsidRPr="00340128">
        <w:rPr>
          <w:color w:val="000000" w:themeColor="text1"/>
        </w:rPr>
        <w:t xml:space="preserve"> hazırlanarak </w:t>
      </w:r>
      <w:r>
        <w:rPr>
          <w:color w:val="000000" w:themeColor="text1"/>
        </w:rPr>
        <w:t>bildirilir.</w:t>
      </w:r>
    </w:p>
    <w:p w:rsidR="000B248A" w:rsidRPr="00340128" w:rsidRDefault="000B248A" w:rsidP="00530F9E">
      <w:pPr>
        <w:spacing w:line="360" w:lineRule="auto"/>
        <w:jc w:val="both"/>
        <w:rPr>
          <w:color w:val="000000" w:themeColor="text1"/>
        </w:rPr>
      </w:pPr>
      <w:r w:rsidRPr="00340128">
        <w:rPr>
          <w:color w:val="000000" w:themeColor="text1"/>
        </w:rPr>
        <w:tab/>
        <w:t>(2)</w:t>
      </w:r>
      <w:r w:rsidR="007765E7">
        <w:rPr>
          <w:color w:val="000000" w:themeColor="text1"/>
        </w:rPr>
        <w:t xml:space="preserve"> </w:t>
      </w:r>
      <w:r w:rsidRPr="00340128">
        <w:rPr>
          <w:color w:val="000000" w:themeColor="text1"/>
        </w:rPr>
        <w:t xml:space="preserve">Birimlerden sınava katılacaklara ait yazı geldiğinde, katılımcılara ilişkin bilgiler Defterdar tarafından imzalanan yazı ile Bakanlığa gönderilir. </w:t>
      </w:r>
    </w:p>
    <w:p w:rsidR="000B248A" w:rsidRDefault="000B248A" w:rsidP="00530F9E">
      <w:pPr>
        <w:spacing w:line="360" w:lineRule="auto"/>
        <w:jc w:val="both"/>
        <w:rPr>
          <w:b/>
          <w:color w:val="000000" w:themeColor="text1"/>
        </w:rPr>
      </w:pPr>
    </w:p>
    <w:p w:rsidR="000B248A" w:rsidRDefault="000B248A" w:rsidP="00530F9E">
      <w:pPr>
        <w:spacing w:line="360" w:lineRule="auto"/>
        <w:jc w:val="both"/>
        <w:rPr>
          <w:b/>
          <w:color w:val="000000" w:themeColor="text1"/>
        </w:rPr>
      </w:pPr>
      <w:r>
        <w:rPr>
          <w:b/>
          <w:color w:val="000000" w:themeColor="text1"/>
        </w:rPr>
        <w:tab/>
      </w:r>
      <w:r w:rsidRPr="00155D7A">
        <w:rPr>
          <w:b/>
          <w:color w:val="000000" w:themeColor="text1"/>
        </w:rPr>
        <w:t>Mesleki Eğitim Kursu Giriş Sınavının Duyurulması İşlem Süreci</w:t>
      </w:r>
    </w:p>
    <w:p w:rsidR="000B248A" w:rsidRPr="00076564" w:rsidRDefault="000B248A" w:rsidP="00530F9E">
      <w:pPr>
        <w:spacing w:line="360" w:lineRule="auto"/>
        <w:jc w:val="both"/>
        <w:rPr>
          <w:color w:val="000000" w:themeColor="text1"/>
        </w:rPr>
      </w:pPr>
      <w:r>
        <w:rPr>
          <w:b/>
          <w:color w:val="000000" w:themeColor="text1"/>
        </w:rPr>
        <w:tab/>
        <w:t xml:space="preserve">Madde 42- </w:t>
      </w:r>
      <w:r w:rsidRPr="00076564">
        <w:rPr>
          <w:color w:val="000000" w:themeColor="text1"/>
        </w:rPr>
        <w:t>(1)</w:t>
      </w:r>
      <w:r w:rsidR="007765E7">
        <w:rPr>
          <w:color w:val="000000" w:themeColor="text1"/>
        </w:rPr>
        <w:t xml:space="preserve"> </w:t>
      </w:r>
      <w:r w:rsidRPr="00076564">
        <w:rPr>
          <w:color w:val="000000" w:themeColor="text1"/>
        </w:rPr>
        <w:t xml:space="preserve">Bakanlıktan </w:t>
      </w:r>
      <w:r w:rsidR="007765E7" w:rsidRPr="00076564">
        <w:rPr>
          <w:color w:val="000000" w:themeColor="text1"/>
        </w:rPr>
        <w:t xml:space="preserve">mesleki eğitim kursu giriş sınavı </w:t>
      </w:r>
      <w:r w:rsidRPr="00076564">
        <w:rPr>
          <w:color w:val="000000" w:themeColor="text1"/>
        </w:rPr>
        <w:t>ile ilgili yazının gelmesiyle, Birimlere sınav duyurusu yazısı hazırlanarak bildirilir.</w:t>
      </w:r>
    </w:p>
    <w:p w:rsidR="000B248A" w:rsidRPr="00076564" w:rsidRDefault="000B248A" w:rsidP="00530F9E">
      <w:pPr>
        <w:spacing w:line="360" w:lineRule="auto"/>
        <w:jc w:val="both"/>
        <w:rPr>
          <w:color w:val="000000" w:themeColor="text1"/>
        </w:rPr>
      </w:pPr>
      <w:r w:rsidRPr="00076564">
        <w:rPr>
          <w:color w:val="000000" w:themeColor="text1"/>
        </w:rPr>
        <w:tab/>
        <w:t>(2)</w:t>
      </w:r>
      <w:r w:rsidR="007765E7">
        <w:rPr>
          <w:color w:val="000000" w:themeColor="text1"/>
        </w:rPr>
        <w:t xml:space="preserve"> </w:t>
      </w:r>
      <w:r w:rsidRPr="00076564">
        <w:rPr>
          <w:color w:val="000000" w:themeColor="text1"/>
        </w:rPr>
        <w:t>Sınav başvurularını onaylayacak Personel Müdürü için e-mail adresinin Bakanlığa bildirilmesi yazısı hazırlanır.</w:t>
      </w:r>
    </w:p>
    <w:p w:rsidR="000B248A" w:rsidRPr="00076564" w:rsidRDefault="000B248A" w:rsidP="00530F9E">
      <w:pPr>
        <w:spacing w:line="360" w:lineRule="auto"/>
        <w:jc w:val="both"/>
        <w:rPr>
          <w:color w:val="000000" w:themeColor="text1"/>
        </w:rPr>
      </w:pPr>
      <w:r w:rsidRPr="00076564">
        <w:rPr>
          <w:color w:val="000000" w:themeColor="text1"/>
        </w:rPr>
        <w:tab/>
        <w:t>(3)</w:t>
      </w:r>
      <w:r w:rsidR="007765E7">
        <w:rPr>
          <w:color w:val="000000" w:themeColor="text1"/>
        </w:rPr>
        <w:t xml:space="preserve"> </w:t>
      </w:r>
      <w:r w:rsidRPr="00076564">
        <w:rPr>
          <w:color w:val="000000" w:themeColor="text1"/>
        </w:rPr>
        <w:t xml:space="preserve">Bakanlıkça belirlenen ve ilgili kişi </w:t>
      </w:r>
      <w:r w:rsidR="007765E7">
        <w:rPr>
          <w:color w:val="000000" w:themeColor="text1"/>
        </w:rPr>
        <w:t>e</w:t>
      </w:r>
      <w:r w:rsidRPr="00076564">
        <w:rPr>
          <w:color w:val="000000" w:themeColor="text1"/>
        </w:rPr>
        <w:t xml:space="preserve">-mail adresine gönderilen şifre ile katılımcılara ait Başvuru </w:t>
      </w:r>
      <w:proofErr w:type="spellStart"/>
      <w:r w:rsidRPr="00340128">
        <w:rPr>
          <w:color w:val="000000"/>
        </w:rPr>
        <w:t>PERGEN'e</w:t>
      </w:r>
      <w:proofErr w:type="spellEnd"/>
      <w:r w:rsidRPr="00340128">
        <w:rPr>
          <w:color w:val="000000"/>
        </w:rPr>
        <w:t xml:space="preserve"> </w:t>
      </w:r>
      <w:r w:rsidRPr="00076564">
        <w:rPr>
          <w:color w:val="000000"/>
        </w:rPr>
        <w:t>a</w:t>
      </w:r>
      <w:r w:rsidRPr="00340128">
        <w:rPr>
          <w:color w:val="000000"/>
        </w:rPr>
        <w:t>i</w:t>
      </w:r>
      <w:r w:rsidRPr="00076564">
        <w:rPr>
          <w:color w:val="000000"/>
        </w:rPr>
        <w:t xml:space="preserve">t web sayfasının ilgili </w:t>
      </w:r>
      <w:proofErr w:type="gramStart"/>
      <w:r w:rsidRPr="00076564">
        <w:rPr>
          <w:color w:val="000000"/>
        </w:rPr>
        <w:t>bölümünden  o</w:t>
      </w:r>
      <w:r w:rsidRPr="00340128">
        <w:rPr>
          <w:color w:val="000000"/>
        </w:rPr>
        <w:t>naylan</w:t>
      </w:r>
      <w:r w:rsidRPr="00076564">
        <w:rPr>
          <w:color w:val="000000"/>
        </w:rPr>
        <w:t>ır</w:t>
      </w:r>
      <w:proofErr w:type="gramEnd"/>
      <w:r w:rsidRPr="00076564">
        <w:rPr>
          <w:color w:val="000000"/>
        </w:rPr>
        <w:t>.</w:t>
      </w:r>
      <w:r w:rsidRPr="00076564">
        <w:rPr>
          <w:color w:val="000000" w:themeColor="text1"/>
        </w:rPr>
        <w:t xml:space="preserve">  </w:t>
      </w:r>
    </w:p>
    <w:p w:rsidR="000B248A" w:rsidRDefault="000B248A" w:rsidP="00530F9E">
      <w:pPr>
        <w:spacing w:line="360" w:lineRule="auto"/>
        <w:jc w:val="both"/>
        <w:rPr>
          <w:b/>
          <w:bCs/>
        </w:rPr>
      </w:pPr>
    </w:p>
    <w:p w:rsidR="000B248A" w:rsidRDefault="000B248A" w:rsidP="007765E7">
      <w:pPr>
        <w:spacing w:line="360" w:lineRule="auto"/>
        <w:jc w:val="center"/>
        <w:rPr>
          <w:b/>
          <w:bCs/>
        </w:rPr>
      </w:pPr>
      <w:r>
        <w:rPr>
          <w:b/>
          <w:bCs/>
        </w:rPr>
        <w:t>SEKİZİNCİ BÖLÜM</w:t>
      </w:r>
    </w:p>
    <w:p w:rsidR="000B248A" w:rsidRDefault="000B248A" w:rsidP="007765E7">
      <w:pPr>
        <w:spacing w:line="360" w:lineRule="auto"/>
        <w:jc w:val="center"/>
        <w:rPr>
          <w:b/>
          <w:color w:val="000000" w:themeColor="text1"/>
        </w:rPr>
      </w:pPr>
      <w:r>
        <w:rPr>
          <w:b/>
          <w:bCs/>
        </w:rPr>
        <w:t xml:space="preserve">Kadro İstatistik </w:t>
      </w:r>
      <w:r w:rsidRPr="006E0B94">
        <w:rPr>
          <w:b/>
          <w:color w:val="000000" w:themeColor="text1"/>
        </w:rPr>
        <w:t>İşlemleri</w:t>
      </w:r>
    </w:p>
    <w:p w:rsidR="000B248A" w:rsidRPr="00873D1D" w:rsidRDefault="000B248A" w:rsidP="00530F9E">
      <w:pPr>
        <w:spacing w:line="360" w:lineRule="auto"/>
        <w:jc w:val="both"/>
        <w:rPr>
          <w:b/>
          <w:bCs/>
        </w:rPr>
      </w:pPr>
    </w:p>
    <w:p w:rsidR="000B248A" w:rsidRPr="006F7FF9" w:rsidRDefault="000B248A" w:rsidP="00530F9E">
      <w:pPr>
        <w:spacing w:line="360" w:lineRule="auto"/>
        <w:jc w:val="both"/>
        <w:rPr>
          <w:b/>
          <w:color w:val="000000" w:themeColor="text1"/>
        </w:rPr>
      </w:pPr>
      <w:r>
        <w:rPr>
          <w:b/>
          <w:color w:val="000000" w:themeColor="text1"/>
        </w:rPr>
        <w:lastRenderedPageBreak/>
        <w:tab/>
      </w:r>
      <w:r w:rsidRPr="006F7FF9">
        <w:rPr>
          <w:b/>
          <w:color w:val="000000" w:themeColor="text1"/>
        </w:rPr>
        <w:t>Genel Kadro Değişikliği İşlem Süreci</w:t>
      </w:r>
    </w:p>
    <w:p w:rsidR="000B248A" w:rsidRDefault="000B248A" w:rsidP="00530F9E">
      <w:pPr>
        <w:spacing w:line="360" w:lineRule="auto"/>
        <w:jc w:val="both"/>
        <w:rPr>
          <w:color w:val="000000"/>
        </w:rPr>
      </w:pPr>
      <w:r>
        <w:rPr>
          <w:b/>
          <w:color w:val="000000" w:themeColor="text1"/>
        </w:rPr>
        <w:tab/>
        <w:t>Madde 43</w:t>
      </w:r>
      <w:r w:rsidRPr="00543C4E">
        <w:rPr>
          <w:b/>
          <w:color w:val="000000" w:themeColor="text1"/>
        </w:rPr>
        <w:t>-</w:t>
      </w:r>
      <w:r w:rsidRPr="00543C4E">
        <w:rPr>
          <w:rFonts w:eastAsia="+mn-ea"/>
          <w:color w:val="000000"/>
        </w:rPr>
        <w:t xml:space="preserve"> (1)</w:t>
      </w:r>
      <w:r>
        <w:rPr>
          <w:rFonts w:ascii="Tahoma" w:eastAsia="+mn-ea" w:hAnsi="Tahoma" w:cs="Tahoma"/>
          <w:color w:val="000000"/>
          <w:sz w:val="20"/>
          <w:szCs w:val="20"/>
        </w:rPr>
        <w:t xml:space="preserve"> </w:t>
      </w:r>
      <w:proofErr w:type="spellStart"/>
      <w:r w:rsidRPr="00543C4E">
        <w:rPr>
          <w:color w:val="000000" w:themeColor="text1"/>
        </w:rPr>
        <w:t>PERGEN'den</w:t>
      </w:r>
      <w:proofErr w:type="spellEnd"/>
      <w:r w:rsidRPr="00543C4E">
        <w:rPr>
          <w:color w:val="000000" w:themeColor="text1"/>
        </w:rPr>
        <w:t xml:space="preserve"> </w:t>
      </w:r>
      <w:r w:rsidR="007765E7">
        <w:rPr>
          <w:color w:val="000000" w:themeColor="text1"/>
        </w:rPr>
        <w:t>dolu</w:t>
      </w:r>
      <w:r w:rsidR="007765E7" w:rsidRPr="00543C4E">
        <w:rPr>
          <w:color w:val="000000" w:themeColor="text1"/>
        </w:rPr>
        <w:t xml:space="preserve">-boş </w:t>
      </w:r>
      <w:r w:rsidRPr="00543C4E">
        <w:rPr>
          <w:color w:val="000000" w:themeColor="text1"/>
        </w:rPr>
        <w:t xml:space="preserve">kadro değişikliğine ilişkin yazının gelmesiyle </w:t>
      </w:r>
      <w:r w:rsidRPr="00543C4E">
        <w:rPr>
          <w:color w:val="000000"/>
        </w:rPr>
        <w:t xml:space="preserve">yapılması düşünülen </w:t>
      </w:r>
      <w:r w:rsidR="007765E7" w:rsidRPr="00543C4E">
        <w:rPr>
          <w:color w:val="000000"/>
        </w:rPr>
        <w:t xml:space="preserve">dolu-boş kadro </w:t>
      </w:r>
      <w:r w:rsidRPr="00543C4E">
        <w:rPr>
          <w:color w:val="000000"/>
        </w:rPr>
        <w:t>değişikliğine ilişkin cetveller h</w:t>
      </w:r>
      <w:r w:rsidRPr="00A13FF0">
        <w:rPr>
          <w:color w:val="000000"/>
        </w:rPr>
        <w:t>azırlan</w:t>
      </w:r>
      <w:r w:rsidRPr="00543C4E">
        <w:rPr>
          <w:color w:val="000000"/>
        </w:rPr>
        <w:t>arak, Defterdar tarafından imzalanan yazı ekinde Genel Müdürlüğ</w:t>
      </w:r>
      <w:r w:rsidR="007765E7">
        <w:rPr>
          <w:color w:val="000000"/>
        </w:rPr>
        <w:t>e</w:t>
      </w:r>
      <w:r w:rsidRPr="00543C4E">
        <w:rPr>
          <w:color w:val="000000"/>
        </w:rPr>
        <w:t xml:space="preserve"> gönderilir.</w:t>
      </w:r>
    </w:p>
    <w:p w:rsidR="000B248A" w:rsidRDefault="000B248A" w:rsidP="00530F9E">
      <w:pPr>
        <w:spacing w:line="360" w:lineRule="auto"/>
        <w:jc w:val="both"/>
        <w:rPr>
          <w:b/>
          <w:color w:val="000000" w:themeColor="text1"/>
        </w:rPr>
      </w:pPr>
    </w:p>
    <w:p w:rsidR="000B248A" w:rsidRPr="006F7FF9" w:rsidRDefault="000B248A" w:rsidP="00530F9E">
      <w:pPr>
        <w:spacing w:line="360" w:lineRule="auto"/>
        <w:jc w:val="both"/>
        <w:rPr>
          <w:b/>
          <w:color w:val="000000" w:themeColor="text1"/>
        </w:rPr>
      </w:pPr>
      <w:r>
        <w:rPr>
          <w:b/>
          <w:color w:val="000000" w:themeColor="text1"/>
        </w:rPr>
        <w:tab/>
      </w:r>
      <w:r w:rsidRPr="006F7FF9">
        <w:rPr>
          <w:b/>
          <w:color w:val="000000" w:themeColor="text1"/>
        </w:rPr>
        <w:t>Kadro İhdası Sonrası İşlemler Süreci</w:t>
      </w:r>
    </w:p>
    <w:p w:rsidR="000B248A" w:rsidRPr="007D51C8" w:rsidRDefault="000B248A" w:rsidP="00530F9E">
      <w:pPr>
        <w:spacing w:line="360" w:lineRule="auto"/>
        <w:jc w:val="both"/>
        <w:rPr>
          <w:color w:val="000000" w:themeColor="text1"/>
        </w:rPr>
      </w:pPr>
      <w:r>
        <w:rPr>
          <w:b/>
          <w:color w:val="000000" w:themeColor="text1"/>
        </w:rPr>
        <w:tab/>
        <w:t>Madde 44-</w:t>
      </w:r>
      <w:r w:rsidRPr="007D51C8">
        <w:rPr>
          <w:rFonts w:ascii="Tahoma" w:eastAsia="Tahoma" w:hAnsi="Tahoma" w:cs="Tahoma"/>
          <w:color w:val="000000"/>
          <w:sz w:val="20"/>
          <w:szCs w:val="20"/>
        </w:rPr>
        <w:t xml:space="preserve"> </w:t>
      </w:r>
      <w:r>
        <w:rPr>
          <w:rFonts w:ascii="Tahoma" w:eastAsia="Tahoma" w:hAnsi="Tahoma" w:cs="Tahoma"/>
          <w:color w:val="000000"/>
          <w:sz w:val="20"/>
          <w:szCs w:val="20"/>
        </w:rPr>
        <w:t xml:space="preserve">(1) </w:t>
      </w:r>
      <w:r w:rsidRPr="007D51C8">
        <w:rPr>
          <w:rFonts w:eastAsia="Tahoma"/>
          <w:color w:val="000000"/>
        </w:rPr>
        <w:t>Personel Genel Müdürlüğünden gelen kadro ihdas cetvellerinin Defterdarlığımız kayıtlarına uygunluğu</w:t>
      </w:r>
      <w:r>
        <w:rPr>
          <w:rFonts w:eastAsia="Tahoma"/>
          <w:color w:val="000000"/>
        </w:rPr>
        <w:t xml:space="preserve"> </w:t>
      </w:r>
      <w:proofErr w:type="spellStart"/>
      <w:r w:rsidRPr="007D51C8">
        <w:rPr>
          <w:rFonts w:eastAsia="Tahoma"/>
          <w:color w:val="000000"/>
        </w:rPr>
        <w:t>PEROP'ta</w:t>
      </w:r>
      <w:proofErr w:type="spellEnd"/>
      <w:r w:rsidRPr="007D51C8">
        <w:rPr>
          <w:rFonts w:eastAsia="Tahoma"/>
          <w:color w:val="000000"/>
        </w:rPr>
        <w:t xml:space="preserve"> </w:t>
      </w:r>
      <w:r>
        <w:rPr>
          <w:rFonts w:eastAsia="Tahoma"/>
          <w:color w:val="000000"/>
        </w:rPr>
        <w:t>kontrol edildikten sonra</w:t>
      </w:r>
      <w:r w:rsidRPr="007D51C8">
        <w:rPr>
          <w:rFonts w:eastAsia="Tahoma"/>
          <w:color w:val="000000"/>
        </w:rPr>
        <w:t>, kadro ihdas cetvelleri yazı ekinde ilgili saymanlıklara gönderilir</w:t>
      </w:r>
      <w:r>
        <w:rPr>
          <w:rFonts w:eastAsia="Tahoma"/>
          <w:color w:val="000000"/>
        </w:rPr>
        <w:t>.</w:t>
      </w:r>
    </w:p>
    <w:p w:rsidR="000B248A" w:rsidRDefault="000B248A" w:rsidP="00530F9E">
      <w:pPr>
        <w:spacing w:line="360" w:lineRule="auto"/>
        <w:jc w:val="both"/>
        <w:rPr>
          <w:b/>
          <w:color w:val="000000" w:themeColor="text1"/>
        </w:rPr>
      </w:pPr>
    </w:p>
    <w:p w:rsidR="000B248A" w:rsidRDefault="000B248A" w:rsidP="00530F9E">
      <w:pPr>
        <w:spacing w:line="360" w:lineRule="auto"/>
        <w:jc w:val="both"/>
        <w:rPr>
          <w:b/>
          <w:color w:val="000000" w:themeColor="text1"/>
        </w:rPr>
      </w:pPr>
      <w:r>
        <w:rPr>
          <w:b/>
          <w:color w:val="000000" w:themeColor="text1"/>
        </w:rPr>
        <w:tab/>
      </w:r>
      <w:r w:rsidRPr="006F7FF9">
        <w:rPr>
          <w:b/>
          <w:color w:val="000000" w:themeColor="text1"/>
        </w:rPr>
        <w:t>Kadro Hareketleri İşlemler Süreci</w:t>
      </w:r>
    </w:p>
    <w:p w:rsidR="000B248A" w:rsidRDefault="000B248A" w:rsidP="00530F9E">
      <w:pPr>
        <w:spacing w:line="360" w:lineRule="auto"/>
        <w:jc w:val="both"/>
        <w:rPr>
          <w:color w:val="000000"/>
        </w:rPr>
      </w:pPr>
      <w:r>
        <w:rPr>
          <w:b/>
          <w:color w:val="000000" w:themeColor="text1"/>
        </w:rPr>
        <w:tab/>
        <w:t>Madde 45-</w:t>
      </w:r>
      <w:r w:rsidRPr="00B21F7C">
        <w:rPr>
          <w:rFonts w:ascii="Tahoma" w:eastAsia="Tahoma" w:hAnsi="Tahoma" w:cs="Tahoma"/>
          <w:color w:val="000000"/>
          <w:sz w:val="20"/>
          <w:szCs w:val="20"/>
        </w:rPr>
        <w:t xml:space="preserve"> </w:t>
      </w:r>
      <w:r>
        <w:rPr>
          <w:rFonts w:ascii="Tahoma" w:eastAsia="Tahoma" w:hAnsi="Tahoma" w:cs="Tahoma"/>
          <w:color w:val="000000"/>
          <w:sz w:val="20"/>
          <w:szCs w:val="20"/>
        </w:rPr>
        <w:t xml:space="preserve">(1) </w:t>
      </w:r>
      <w:r w:rsidRPr="00B21F7C">
        <w:rPr>
          <w:color w:val="000000" w:themeColor="text1"/>
        </w:rPr>
        <w:t>İl içi kadro hareketlerine ihtiyaç duyulması halinde, i</w:t>
      </w:r>
      <w:r w:rsidRPr="00B21F7C">
        <w:rPr>
          <w:color w:val="000000"/>
        </w:rPr>
        <w:t xml:space="preserve">l içi </w:t>
      </w:r>
      <w:r w:rsidR="007765E7" w:rsidRPr="00B21F7C">
        <w:rPr>
          <w:color w:val="000000"/>
        </w:rPr>
        <w:t xml:space="preserve">kadro tenkis-tahsis </w:t>
      </w:r>
      <w:r w:rsidRPr="00B21F7C">
        <w:rPr>
          <w:color w:val="000000"/>
        </w:rPr>
        <w:t xml:space="preserve">işlemi PEROP üzerinde yapılarak, kadro </w:t>
      </w:r>
      <w:r w:rsidR="007765E7" w:rsidRPr="00B21F7C">
        <w:rPr>
          <w:color w:val="000000"/>
        </w:rPr>
        <w:t xml:space="preserve">tahsis-tenkis </w:t>
      </w:r>
      <w:r w:rsidRPr="00B21F7C">
        <w:rPr>
          <w:color w:val="000000"/>
        </w:rPr>
        <w:t>talep formu üst yazı ekinde Personel Genel Müdürlüğüne gönderilir.</w:t>
      </w:r>
    </w:p>
    <w:p w:rsidR="000B248A" w:rsidRPr="00B21F7C" w:rsidRDefault="000B248A" w:rsidP="00530F9E">
      <w:pPr>
        <w:spacing w:line="360" w:lineRule="auto"/>
        <w:jc w:val="both"/>
        <w:rPr>
          <w:color w:val="000000" w:themeColor="text1"/>
        </w:rPr>
      </w:pPr>
    </w:p>
    <w:p w:rsidR="000B248A" w:rsidRDefault="000B248A" w:rsidP="00530F9E">
      <w:pPr>
        <w:spacing w:line="360" w:lineRule="auto"/>
        <w:jc w:val="both"/>
        <w:rPr>
          <w:b/>
          <w:color w:val="000000" w:themeColor="text1"/>
        </w:rPr>
      </w:pPr>
      <w:r>
        <w:rPr>
          <w:b/>
          <w:color w:val="000000" w:themeColor="text1"/>
        </w:rPr>
        <w:tab/>
      </w:r>
      <w:r w:rsidRPr="006F7FF9">
        <w:rPr>
          <w:b/>
          <w:color w:val="000000" w:themeColor="text1"/>
        </w:rPr>
        <w:t>Aylık Dönemler Halinde İstatistik İşlem Süreci</w:t>
      </w:r>
    </w:p>
    <w:p w:rsidR="000B248A" w:rsidRPr="00AB5E2E" w:rsidRDefault="000B248A" w:rsidP="00530F9E">
      <w:pPr>
        <w:spacing w:line="360" w:lineRule="auto"/>
        <w:jc w:val="both"/>
        <w:rPr>
          <w:b/>
          <w:color w:val="000000" w:themeColor="text1"/>
        </w:rPr>
      </w:pPr>
      <w:r>
        <w:rPr>
          <w:b/>
          <w:color w:val="000000" w:themeColor="text1"/>
        </w:rPr>
        <w:tab/>
        <w:t>Madde 46-</w:t>
      </w:r>
      <w:r w:rsidRPr="00A00937">
        <w:rPr>
          <w:bCs/>
        </w:rPr>
        <w:t xml:space="preserve"> </w:t>
      </w:r>
      <w:r>
        <w:rPr>
          <w:bCs/>
        </w:rPr>
        <w:t>(1)</w:t>
      </w:r>
      <w:r w:rsidR="007765E7">
        <w:rPr>
          <w:bCs/>
        </w:rPr>
        <w:t xml:space="preserve"> </w:t>
      </w:r>
      <w:r>
        <w:rPr>
          <w:bCs/>
        </w:rPr>
        <w:t xml:space="preserve">Aylık personel hareketleri, aylık dolu-boş Saymanlık </w:t>
      </w:r>
      <w:proofErr w:type="gramStart"/>
      <w:r>
        <w:rPr>
          <w:bCs/>
        </w:rPr>
        <w:t>vekalet</w:t>
      </w:r>
      <w:proofErr w:type="gramEnd"/>
      <w:r>
        <w:rPr>
          <w:bCs/>
        </w:rPr>
        <w:t>, Valilik a</w:t>
      </w:r>
      <w:r w:rsidRPr="00FC6752">
        <w:rPr>
          <w:bCs/>
        </w:rPr>
        <w:t>t</w:t>
      </w:r>
      <w:r>
        <w:rPr>
          <w:bCs/>
        </w:rPr>
        <w:t>amalı kadroların aylık dolu-boş kadro d</w:t>
      </w:r>
      <w:r w:rsidRPr="00FC6752">
        <w:rPr>
          <w:bCs/>
        </w:rPr>
        <w:t>urumu</w:t>
      </w:r>
      <w:r>
        <w:rPr>
          <w:bCs/>
        </w:rPr>
        <w:t xml:space="preserve"> istatistik işlemleri yapılırken, Valilik a</w:t>
      </w:r>
      <w:r w:rsidRPr="00FC6752">
        <w:rPr>
          <w:bCs/>
        </w:rPr>
        <w:t>tam</w:t>
      </w:r>
      <w:r>
        <w:rPr>
          <w:bCs/>
        </w:rPr>
        <w:t>alı Merkez ve İlçe Personeline ait atama, kurum içi yer değiştirme, ayrılma ve emeklilik cetvellerinin, dolu-boş Saymanlık kadrolarına vekalet çizelgelerinin, Valilik atamalı kadrolarda dolu-boş d</w:t>
      </w:r>
      <w:r w:rsidRPr="00FC6752">
        <w:rPr>
          <w:bCs/>
        </w:rPr>
        <w:t>ur</w:t>
      </w:r>
      <w:r>
        <w:rPr>
          <w:bCs/>
        </w:rPr>
        <w:t>umunun kontrolü sonrası bilgi cetvellerinin hazırlanır.</w:t>
      </w:r>
    </w:p>
    <w:p w:rsidR="000B248A" w:rsidRDefault="000B248A" w:rsidP="00530F9E">
      <w:pPr>
        <w:spacing w:line="360" w:lineRule="auto"/>
        <w:ind w:firstLine="709"/>
        <w:jc w:val="both"/>
        <w:rPr>
          <w:bCs/>
        </w:rPr>
      </w:pPr>
      <w:r>
        <w:rPr>
          <w:bCs/>
        </w:rPr>
        <w:t>(2)</w:t>
      </w:r>
      <w:r w:rsidRPr="00456C06">
        <w:rPr>
          <w:rFonts w:ascii="Tahoma" w:eastAsia="Tahoma" w:hAnsi="Tahoma" w:cs="Tahoma"/>
          <w:color w:val="000000"/>
          <w:sz w:val="20"/>
          <w:szCs w:val="20"/>
        </w:rPr>
        <w:t xml:space="preserve"> </w:t>
      </w:r>
      <w:r>
        <w:rPr>
          <w:bCs/>
        </w:rPr>
        <w:t>Hazırlanan cetveller üst yazı ile</w:t>
      </w:r>
      <w:r w:rsidRPr="00456C06">
        <w:rPr>
          <w:bCs/>
        </w:rPr>
        <w:t xml:space="preserve"> PERGEN'</w:t>
      </w:r>
      <w:r>
        <w:rPr>
          <w:bCs/>
        </w:rPr>
        <w:t xml:space="preserve"> e gönderilir.</w:t>
      </w:r>
    </w:p>
    <w:p w:rsidR="000B248A" w:rsidRPr="006F7FF9" w:rsidRDefault="000B248A" w:rsidP="00530F9E">
      <w:pPr>
        <w:spacing w:line="360" w:lineRule="auto"/>
        <w:jc w:val="both"/>
        <w:rPr>
          <w:b/>
          <w:color w:val="000000" w:themeColor="text1"/>
        </w:rPr>
      </w:pPr>
    </w:p>
    <w:p w:rsidR="000B248A" w:rsidRPr="006F7FF9" w:rsidRDefault="000B248A" w:rsidP="00530F9E">
      <w:pPr>
        <w:spacing w:line="360" w:lineRule="auto"/>
        <w:jc w:val="both"/>
        <w:rPr>
          <w:b/>
          <w:color w:val="000000" w:themeColor="text1"/>
        </w:rPr>
      </w:pPr>
      <w:r>
        <w:rPr>
          <w:b/>
          <w:color w:val="000000" w:themeColor="text1"/>
        </w:rPr>
        <w:tab/>
      </w:r>
      <w:r w:rsidRPr="006F7FF9">
        <w:rPr>
          <w:b/>
          <w:color w:val="000000" w:themeColor="text1"/>
        </w:rPr>
        <w:t>Üç Aylık Dönemler Halinde İstatistik İşlem Süreci</w:t>
      </w:r>
    </w:p>
    <w:p w:rsidR="000B248A" w:rsidRPr="00B72559" w:rsidRDefault="000B248A" w:rsidP="00530F9E">
      <w:pPr>
        <w:spacing w:line="360" w:lineRule="auto"/>
        <w:jc w:val="both"/>
        <w:rPr>
          <w:color w:val="000000" w:themeColor="text1"/>
        </w:rPr>
      </w:pPr>
      <w:r>
        <w:rPr>
          <w:b/>
          <w:color w:val="000000" w:themeColor="text1"/>
        </w:rPr>
        <w:tab/>
      </w:r>
      <w:proofErr w:type="gramStart"/>
      <w:r>
        <w:rPr>
          <w:b/>
          <w:color w:val="000000" w:themeColor="text1"/>
        </w:rPr>
        <w:t>Madde 47-</w:t>
      </w:r>
      <w:r w:rsidRPr="00B72559">
        <w:rPr>
          <w:rFonts w:ascii="Tahoma" w:eastAsia="+mn-ea" w:hAnsi="Tahoma" w:cs="Tahoma"/>
          <w:color w:val="000000"/>
          <w:sz w:val="20"/>
          <w:szCs w:val="20"/>
        </w:rPr>
        <w:t xml:space="preserve"> </w:t>
      </w:r>
      <w:r w:rsidRPr="00B72559">
        <w:rPr>
          <w:rFonts w:eastAsia="+mn-ea"/>
          <w:color w:val="000000"/>
        </w:rPr>
        <w:t>(1)</w:t>
      </w:r>
      <w:r>
        <w:rPr>
          <w:rFonts w:ascii="Tahoma" w:eastAsia="+mn-ea" w:hAnsi="Tahoma" w:cs="Tahoma"/>
          <w:color w:val="000000"/>
          <w:sz w:val="20"/>
          <w:szCs w:val="20"/>
        </w:rPr>
        <w:t xml:space="preserve"> </w:t>
      </w:r>
      <w:r w:rsidRPr="00B72559">
        <w:rPr>
          <w:color w:val="000000" w:themeColor="text1"/>
        </w:rPr>
        <w:t xml:space="preserve">Üçer aylık dönemler halinde </w:t>
      </w:r>
      <w:r w:rsidR="007765E7">
        <w:rPr>
          <w:color w:val="000000" w:themeColor="text1"/>
        </w:rPr>
        <w:t>engelli</w:t>
      </w:r>
      <w:r w:rsidRPr="00B72559">
        <w:rPr>
          <w:color w:val="000000" w:themeColor="text1"/>
        </w:rPr>
        <w:t xml:space="preserve"> </w:t>
      </w:r>
      <w:r w:rsidR="007765E7" w:rsidRPr="00B72559">
        <w:rPr>
          <w:color w:val="000000" w:themeColor="text1"/>
        </w:rPr>
        <w:t>personel, milli emlak personeli ve valilik atamalı genel kadro dolu</w:t>
      </w:r>
      <w:r w:rsidR="007765E7">
        <w:rPr>
          <w:color w:val="000000" w:themeColor="text1"/>
        </w:rPr>
        <w:t>-</w:t>
      </w:r>
      <w:r w:rsidR="007765E7" w:rsidRPr="00B72559">
        <w:rPr>
          <w:color w:val="000000" w:themeColor="text1"/>
        </w:rPr>
        <w:t>boş istatistik</w:t>
      </w:r>
      <w:r w:rsidRPr="00B72559">
        <w:rPr>
          <w:color w:val="000000" w:themeColor="text1"/>
        </w:rPr>
        <w:t xml:space="preserve"> zamanının gelmesiyle, </w:t>
      </w:r>
      <w:r w:rsidRPr="00B72559">
        <w:rPr>
          <w:color w:val="000000"/>
        </w:rPr>
        <w:t xml:space="preserve">Defterdarlığımız merkez ve ilçe birimlerinde istihdam edilen </w:t>
      </w:r>
      <w:r w:rsidR="007765E7">
        <w:rPr>
          <w:color w:val="000000"/>
        </w:rPr>
        <w:t>engelli</w:t>
      </w:r>
      <w:r w:rsidRPr="00B72559">
        <w:rPr>
          <w:color w:val="000000"/>
        </w:rPr>
        <w:t xml:space="preserve"> personele, </w:t>
      </w:r>
      <w:r w:rsidR="00815CE3" w:rsidRPr="00B72559">
        <w:rPr>
          <w:color w:val="000000"/>
        </w:rPr>
        <w:t xml:space="preserve">milli emlak </w:t>
      </w:r>
      <w:r w:rsidRPr="00B72559">
        <w:rPr>
          <w:color w:val="000000"/>
        </w:rPr>
        <w:t>personeline ve Valilik atamalı (Pers</w:t>
      </w:r>
      <w:r>
        <w:rPr>
          <w:color w:val="000000"/>
        </w:rPr>
        <w:t xml:space="preserve">onel, </w:t>
      </w:r>
      <w:r w:rsidRPr="00B72559">
        <w:rPr>
          <w:color w:val="000000"/>
        </w:rPr>
        <w:t>Muh</w:t>
      </w:r>
      <w:r>
        <w:rPr>
          <w:color w:val="000000"/>
        </w:rPr>
        <w:t>asebe</w:t>
      </w:r>
      <w:r w:rsidRPr="00B72559">
        <w:rPr>
          <w:color w:val="000000"/>
        </w:rPr>
        <w:t>,</w:t>
      </w:r>
      <w:r>
        <w:rPr>
          <w:color w:val="000000"/>
        </w:rPr>
        <w:t xml:space="preserve"> Milli Emlak</w:t>
      </w:r>
      <w:r w:rsidRPr="00B72559">
        <w:rPr>
          <w:color w:val="000000"/>
        </w:rPr>
        <w:t xml:space="preserve"> ve B</w:t>
      </w:r>
      <w:r w:rsidR="007765E7">
        <w:rPr>
          <w:color w:val="000000"/>
        </w:rPr>
        <w:t>AHUM</w:t>
      </w:r>
      <w:r w:rsidRPr="00B72559">
        <w:rPr>
          <w:color w:val="000000"/>
        </w:rPr>
        <w:t xml:space="preserve">) kadrolarının </w:t>
      </w:r>
      <w:r w:rsidR="007765E7">
        <w:rPr>
          <w:color w:val="000000"/>
        </w:rPr>
        <w:t>dolu-b</w:t>
      </w:r>
      <w:r w:rsidRPr="00B72559">
        <w:rPr>
          <w:color w:val="000000"/>
        </w:rPr>
        <w:t>oş durumlarına ilişkin cetveller hazırlanarak, ilgili Genel Müdürlüğü gönderilir.</w:t>
      </w:r>
      <w:proofErr w:type="gramEnd"/>
    </w:p>
    <w:p w:rsidR="000B248A" w:rsidRPr="006F7FF9" w:rsidRDefault="000B248A" w:rsidP="00530F9E">
      <w:pPr>
        <w:spacing w:line="360" w:lineRule="auto"/>
        <w:jc w:val="both"/>
        <w:rPr>
          <w:b/>
          <w:color w:val="000000" w:themeColor="text1"/>
        </w:rPr>
      </w:pPr>
    </w:p>
    <w:p w:rsidR="000B248A" w:rsidRPr="006F7FF9" w:rsidRDefault="000B248A" w:rsidP="00530F9E">
      <w:pPr>
        <w:spacing w:line="360" w:lineRule="auto"/>
        <w:jc w:val="both"/>
        <w:rPr>
          <w:b/>
          <w:color w:val="000000" w:themeColor="text1"/>
        </w:rPr>
      </w:pPr>
      <w:r>
        <w:rPr>
          <w:b/>
          <w:color w:val="000000" w:themeColor="text1"/>
        </w:rPr>
        <w:tab/>
      </w:r>
      <w:r w:rsidRPr="006F7FF9">
        <w:rPr>
          <w:b/>
          <w:color w:val="000000" w:themeColor="text1"/>
        </w:rPr>
        <w:t>Altı Aylık Dönemler Halinde İstatistik İşlem Süreci</w:t>
      </w:r>
    </w:p>
    <w:p w:rsidR="000B248A" w:rsidRPr="00AB5E2E" w:rsidRDefault="000B248A" w:rsidP="00530F9E">
      <w:pPr>
        <w:spacing w:line="360" w:lineRule="auto"/>
        <w:jc w:val="both"/>
        <w:rPr>
          <w:b/>
          <w:color w:val="000000" w:themeColor="text1"/>
        </w:rPr>
      </w:pPr>
      <w:r>
        <w:rPr>
          <w:b/>
          <w:color w:val="000000" w:themeColor="text1"/>
        </w:rPr>
        <w:tab/>
        <w:t>Madde 48-</w:t>
      </w:r>
      <w:r>
        <w:rPr>
          <w:b/>
          <w:bCs/>
        </w:rPr>
        <w:t xml:space="preserve"> </w:t>
      </w:r>
      <w:r>
        <w:rPr>
          <w:bCs/>
        </w:rPr>
        <w:t>(1)</w:t>
      </w:r>
      <w:r w:rsidR="007765E7">
        <w:rPr>
          <w:bCs/>
        </w:rPr>
        <w:t xml:space="preserve"> </w:t>
      </w:r>
      <w:r>
        <w:rPr>
          <w:bCs/>
        </w:rPr>
        <w:t>Personel hareketleri istatistik b</w:t>
      </w:r>
      <w:r w:rsidRPr="00A00937">
        <w:rPr>
          <w:bCs/>
        </w:rPr>
        <w:t>ülteninin</w:t>
      </w:r>
      <w:r>
        <w:rPr>
          <w:bCs/>
        </w:rPr>
        <w:t xml:space="preserve"> hazırlanmasına İlişkin 6 Aylık s</w:t>
      </w:r>
      <w:r w:rsidRPr="00A00937">
        <w:rPr>
          <w:bCs/>
        </w:rPr>
        <w:t>ürenin (Ocak-Temmuz)</w:t>
      </w:r>
      <w:r>
        <w:rPr>
          <w:bCs/>
        </w:rPr>
        <w:t xml:space="preserve"> gelmesiyle M</w:t>
      </w:r>
      <w:r w:rsidRPr="00A00937">
        <w:rPr>
          <w:bCs/>
        </w:rPr>
        <w:t>aliye Baka</w:t>
      </w:r>
      <w:r>
        <w:rPr>
          <w:bCs/>
        </w:rPr>
        <w:t>nlığı Personeli Bilgi Formu hazırlanır.</w:t>
      </w:r>
    </w:p>
    <w:p w:rsidR="000B248A" w:rsidRDefault="000B248A" w:rsidP="00530F9E">
      <w:pPr>
        <w:spacing w:line="360" w:lineRule="auto"/>
        <w:ind w:firstLine="709"/>
        <w:jc w:val="both"/>
        <w:rPr>
          <w:bCs/>
        </w:rPr>
      </w:pPr>
      <w:r>
        <w:rPr>
          <w:bCs/>
        </w:rPr>
        <w:t>(2)M</w:t>
      </w:r>
      <w:r w:rsidRPr="00A00937">
        <w:rPr>
          <w:bCs/>
        </w:rPr>
        <w:t>aliye Baka</w:t>
      </w:r>
      <w:r>
        <w:rPr>
          <w:bCs/>
        </w:rPr>
        <w:t xml:space="preserve">nlığı Personeli Bilgi Formu elektronik ortamda </w:t>
      </w:r>
      <w:proofErr w:type="spellStart"/>
      <w:r>
        <w:rPr>
          <w:bCs/>
        </w:rPr>
        <w:t>PERGEN'e</w:t>
      </w:r>
      <w:proofErr w:type="spellEnd"/>
      <w:r>
        <w:rPr>
          <w:bCs/>
        </w:rPr>
        <w:t xml:space="preserve"> gönderilir.</w:t>
      </w:r>
      <w:r w:rsidRPr="00A00937">
        <w:rPr>
          <w:bCs/>
        </w:rPr>
        <w:t xml:space="preserve"> </w:t>
      </w:r>
    </w:p>
    <w:p w:rsidR="000B248A" w:rsidRDefault="000B248A" w:rsidP="007765E7">
      <w:pPr>
        <w:spacing w:line="360" w:lineRule="auto"/>
        <w:ind w:firstLine="700"/>
        <w:jc w:val="center"/>
        <w:rPr>
          <w:b/>
          <w:bCs/>
        </w:rPr>
      </w:pPr>
    </w:p>
    <w:p w:rsidR="000B248A" w:rsidRDefault="000B248A" w:rsidP="007765E7">
      <w:pPr>
        <w:spacing w:line="360" w:lineRule="auto"/>
        <w:ind w:firstLine="700"/>
        <w:jc w:val="center"/>
        <w:rPr>
          <w:b/>
          <w:bCs/>
        </w:rPr>
      </w:pPr>
      <w:r>
        <w:rPr>
          <w:b/>
          <w:bCs/>
        </w:rPr>
        <w:t>DOKUZUCU BÖLÜM</w:t>
      </w:r>
    </w:p>
    <w:p w:rsidR="000B248A" w:rsidRPr="005570C9" w:rsidRDefault="000B248A" w:rsidP="007765E7">
      <w:pPr>
        <w:spacing w:line="360" w:lineRule="auto"/>
        <w:ind w:firstLine="700"/>
        <w:jc w:val="center"/>
        <w:rPr>
          <w:b/>
          <w:bCs/>
        </w:rPr>
      </w:pPr>
      <w:r w:rsidRPr="005570C9">
        <w:rPr>
          <w:b/>
          <w:bCs/>
        </w:rPr>
        <w:t>Diğer İşlemler</w:t>
      </w:r>
    </w:p>
    <w:p w:rsidR="000B248A" w:rsidRPr="00461BCB" w:rsidRDefault="000B248A" w:rsidP="00530F9E">
      <w:pPr>
        <w:spacing w:line="360" w:lineRule="auto"/>
        <w:ind w:firstLine="700"/>
        <w:jc w:val="both"/>
      </w:pPr>
    </w:p>
    <w:p w:rsidR="000B248A" w:rsidRDefault="000B248A" w:rsidP="00530F9E">
      <w:pPr>
        <w:spacing w:line="360" w:lineRule="auto"/>
        <w:ind w:firstLine="709"/>
        <w:jc w:val="both"/>
        <w:rPr>
          <w:b/>
          <w:bCs/>
        </w:rPr>
      </w:pPr>
      <w:r>
        <w:rPr>
          <w:b/>
          <w:bCs/>
        </w:rPr>
        <w:t>Diğer işlemler</w:t>
      </w:r>
    </w:p>
    <w:p w:rsidR="000B248A" w:rsidRDefault="000B248A" w:rsidP="00530F9E">
      <w:pPr>
        <w:spacing w:line="360" w:lineRule="auto"/>
        <w:ind w:firstLine="709"/>
        <w:jc w:val="both"/>
      </w:pPr>
      <w:r>
        <w:rPr>
          <w:b/>
          <w:bCs/>
        </w:rPr>
        <w:t>Madde 49</w:t>
      </w:r>
      <w:r>
        <w:t>-(1)</w:t>
      </w:r>
      <w:r w:rsidR="007765E7">
        <w:t xml:space="preserve"> </w:t>
      </w:r>
      <w:r>
        <w:t>Diğer birimlerin görev alanına girmeyen dilekçeler ile uygulama ve koordinasyonla ilgili işlemler yerine getirilir.</w:t>
      </w:r>
    </w:p>
    <w:p w:rsidR="000B248A" w:rsidRDefault="000B248A" w:rsidP="00530F9E">
      <w:pPr>
        <w:spacing w:line="360" w:lineRule="auto"/>
        <w:ind w:firstLine="709"/>
        <w:jc w:val="both"/>
      </w:pPr>
    </w:p>
    <w:p w:rsidR="000B248A" w:rsidRPr="00D24670" w:rsidRDefault="000B248A" w:rsidP="00530F9E">
      <w:pPr>
        <w:spacing w:line="360" w:lineRule="auto"/>
        <w:ind w:firstLine="709"/>
        <w:jc w:val="both"/>
        <w:rPr>
          <w:b/>
          <w:bCs/>
        </w:rPr>
      </w:pPr>
      <w:r w:rsidRPr="00D24670">
        <w:rPr>
          <w:b/>
          <w:bCs/>
        </w:rPr>
        <w:t>Yürürlük</w:t>
      </w:r>
    </w:p>
    <w:p w:rsidR="000B248A" w:rsidRDefault="000B248A" w:rsidP="00530F9E">
      <w:pPr>
        <w:spacing w:line="360" w:lineRule="auto"/>
        <w:ind w:firstLine="709"/>
        <w:jc w:val="both"/>
      </w:pPr>
      <w:r>
        <w:rPr>
          <w:b/>
          <w:bCs/>
        </w:rPr>
        <w:t>Madde 50</w:t>
      </w:r>
      <w:r w:rsidRPr="00D24670">
        <w:rPr>
          <w:b/>
          <w:bCs/>
        </w:rPr>
        <w:t>-(</w:t>
      </w:r>
      <w:r>
        <w:t>1)</w:t>
      </w:r>
      <w:r w:rsidR="007765E7">
        <w:t xml:space="preserve"> </w:t>
      </w:r>
      <w:r>
        <w:t>Bu Yönerge onay tarihinden itibaren yürürlüğe girer.</w:t>
      </w:r>
    </w:p>
    <w:p w:rsidR="000B248A" w:rsidRDefault="000B248A" w:rsidP="00530F9E">
      <w:pPr>
        <w:spacing w:line="360" w:lineRule="auto"/>
        <w:ind w:firstLine="709"/>
        <w:jc w:val="both"/>
      </w:pPr>
    </w:p>
    <w:p w:rsidR="000B248A" w:rsidRPr="00D24670" w:rsidRDefault="000B248A" w:rsidP="00530F9E">
      <w:pPr>
        <w:spacing w:line="360" w:lineRule="auto"/>
        <w:ind w:firstLine="709"/>
        <w:jc w:val="both"/>
        <w:rPr>
          <w:b/>
          <w:bCs/>
        </w:rPr>
      </w:pPr>
      <w:r w:rsidRPr="00D24670">
        <w:rPr>
          <w:b/>
          <w:bCs/>
        </w:rPr>
        <w:t>Yürü</w:t>
      </w:r>
      <w:r>
        <w:rPr>
          <w:b/>
          <w:bCs/>
        </w:rPr>
        <w:t>tme</w:t>
      </w:r>
    </w:p>
    <w:p w:rsidR="00516B24" w:rsidRDefault="000B248A" w:rsidP="007765E7">
      <w:pPr>
        <w:spacing w:line="360" w:lineRule="auto"/>
        <w:ind w:firstLine="709"/>
        <w:jc w:val="both"/>
        <w:rPr>
          <w:b/>
          <w:bCs/>
        </w:rPr>
      </w:pPr>
      <w:r>
        <w:rPr>
          <w:b/>
          <w:bCs/>
        </w:rPr>
        <w:t>Madde 51</w:t>
      </w:r>
      <w:r w:rsidRPr="00D24670">
        <w:t>- (1)</w:t>
      </w:r>
      <w:r w:rsidR="007765E7">
        <w:t xml:space="preserve"> </w:t>
      </w:r>
      <w:r>
        <w:t>Bu Yönerge hükümlerini Ardahan Defterdarlığı Personel Müdürlüğü yürütür.</w:t>
      </w:r>
    </w:p>
    <w:sectPr w:rsidR="00516B24" w:rsidSect="007765E7">
      <w:pgSz w:w="11906" w:h="16838"/>
      <w:pgMar w:top="1276" w:right="1133"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2C" w:rsidRDefault="0048762C" w:rsidP="00D76687">
      <w:r>
        <w:separator/>
      </w:r>
    </w:p>
  </w:endnote>
  <w:endnote w:type="continuationSeparator" w:id="0">
    <w:p w:rsidR="0048762C" w:rsidRDefault="0048762C" w:rsidP="00D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9E" w:rsidRDefault="00D7041B" w:rsidP="00D74505">
    <w:pPr>
      <w:pStyle w:val="Altbilgi"/>
      <w:framePr w:wrap="around" w:vAnchor="text" w:hAnchor="margin" w:xAlign="center" w:y="1"/>
      <w:rPr>
        <w:rStyle w:val="SayfaNumaras"/>
      </w:rPr>
    </w:pPr>
    <w:r>
      <w:rPr>
        <w:rStyle w:val="SayfaNumaras"/>
      </w:rPr>
      <w:fldChar w:fldCharType="begin"/>
    </w:r>
    <w:r w:rsidR="00530F9E">
      <w:rPr>
        <w:rStyle w:val="SayfaNumaras"/>
      </w:rPr>
      <w:instrText xml:space="preserve">PAGE  </w:instrText>
    </w:r>
    <w:r>
      <w:rPr>
        <w:rStyle w:val="SayfaNumaras"/>
      </w:rPr>
      <w:fldChar w:fldCharType="end"/>
    </w:r>
  </w:p>
  <w:p w:rsidR="00530F9E" w:rsidRDefault="00530F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0156"/>
      <w:docPartObj>
        <w:docPartGallery w:val="Page Numbers (Bottom of Page)"/>
        <w:docPartUnique/>
      </w:docPartObj>
    </w:sdtPr>
    <w:sdtEndPr/>
    <w:sdtContent>
      <w:p w:rsidR="00530F9E" w:rsidRDefault="0048762C">
        <w:pPr>
          <w:pStyle w:val="Altbilgi"/>
          <w:jc w:val="right"/>
        </w:pPr>
        <w:r>
          <w:fldChar w:fldCharType="begin"/>
        </w:r>
        <w:r>
          <w:instrText xml:space="preserve"> PAGE   \* MERGEFORMAT </w:instrText>
        </w:r>
        <w:r>
          <w:fldChar w:fldCharType="separate"/>
        </w:r>
        <w:r w:rsidR="00BF6F55">
          <w:rPr>
            <w:noProof/>
          </w:rPr>
          <w:t>1</w:t>
        </w:r>
        <w:r>
          <w:rPr>
            <w:noProof/>
          </w:rPr>
          <w:fldChar w:fldCharType="end"/>
        </w:r>
      </w:p>
    </w:sdtContent>
  </w:sdt>
  <w:p w:rsidR="00530F9E" w:rsidRDefault="00530F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1" w:rsidRDefault="00C75F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2C" w:rsidRDefault="0048762C" w:rsidP="00D76687">
      <w:r>
        <w:separator/>
      </w:r>
    </w:p>
  </w:footnote>
  <w:footnote w:type="continuationSeparator" w:id="0">
    <w:p w:rsidR="0048762C" w:rsidRDefault="0048762C" w:rsidP="00D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1" w:rsidRDefault="00C75FA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19485"/>
      <w:docPartObj>
        <w:docPartGallery w:val="Watermarks"/>
        <w:docPartUnique/>
      </w:docPartObj>
    </w:sdtPr>
    <w:sdtEndPr/>
    <w:sdtContent>
      <w:p w:rsidR="00C75FA1" w:rsidRDefault="0048762C">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376736" o:spid="_x0000_s2049" type="#_x0000_t136" style="position:absolute;margin-left:0;margin-top:0;width:604.35pt;height:54.9pt;rotation:315;z-index:-251658752;mso-position-horizontal:center;mso-position-horizontal-relative:margin;mso-position-vertical:center;mso-position-vertical-relative:margin" o:allowincell="f" fillcolor="silver" stroked="f">
              <v:fill opacity=".5"/>
              <v:textpath style="font-family:&quot;Calibri&quot;;font-size:1pt" string="Ardahan Defterdarlığı Personel Müdürlüğü"/>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A1" w:rsidRDefault="00C75FA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68"/>
    <w:rsid w:val="000048EF"/>
    <w:rsid w:val="000051A4"/>
    <w:rsid w:val="000239EA"/>
    <w:rsid w:val="00032FA6"/>
    <w:rsid w:val="00066598"/>
    <w:rsid w:val="00076564"/>
    <w:rsid w:val="00080879"/>
    <w:rsid w:val="00085AED"/>
    <w:rsid w:val="00087954"/>
    <w:rsid w:val="00090D2E"/>
    <w:rsid w:val="00092F53"/>
    <w:rsid w:val="00094870"/>
    <w:rsid w:val="000A3B68"/>
    <w:rsid w:val="000A6DE0"/>
    <w:rsid w:val="000B248A"/>
    <w:rsid w:val="000C1F2E"/>
    <w:rsid w:val="000C25D2"/>
    <w:rsid w:val="000C5722"/>
    <w:rsid w:val="000D7AD7"/>
    <w:rsid w:val="000E0612"/>
    <w:rsid w:val="00101B46"/>
    <w:rsid w:val="00101F72"/>
    <w:rsid w:val="001062C0"/>
    <w:rsid w:val="00127768"/>
    <w:rsid w:val="001354A6"/>
    <w:rsid w:val="00140FB1"/>
    <w:rsid w:val="00146B12"/>
    <w:rsid w:val="00155D7A"/>
    <w:rsid w:val="00156DE0"/>
    <w:rsid w:val="00157AC0"/>
    <w:rsid w:val="00166160"/>
    <w:rsid w:val="00166A27"/>
    <w:rsid w:val="00171FD8"/>
    <w:rsid w:val="001750AE"/>
    <w:rsid w:val="00177A73"/>
    <w:rsid w:val="00182430"/>
    <w:rsid w:val="0018291B"/>
    <w:rsid w:val="001835D0"/>
    <w:rsid w:val="00192814"/>
    <w:rsid w:val="001A1E37"/>
    <w:rsid w:val="001B5BD3"/>
    <w:rsid w:val="001C0DA6"/>
    <w:rsid w:val="001C510D"/>
    <w:rsid w:val="001D22B2"/>
    <w:rsid w:val="001E0336"/>
    <w:rsid w:val="001E1FBF"/>
    <w:rsid w:val="001E23B7"/>
    <w:rsid w:val="001E498D"/>
    <w:rsid w:val="001E63D0"/>
    <w:rsid w:val="001E7656"/>
    <w:rsid w:val="001F4EF6"/>
    <w:rsid w:val="00215BB5"/>
    <w:rsid w:val="00222087"/>
    <w:rsid w:val="00224158"/>
    <w:rsid w:val="00226EC4"/>
    <w:rsid w:val="00232544"/>
    <w:rsid w:val="00236733"/>
    <w:rsid w:val="002446DF"/>
    <w:rsid w:val="002546E3"/>
    <w:rsid w:val="0026514A"/>
    <w:rsid w:val="00272BD3"/>
    <w:rsid w:val="00274EC4"/>
    <w:rsid w:val="002759B4"/>
    <w:rsid w:val="00276409"/>
    <w:rsid w:val="0029560C"/>
    <w:rsid w:val="00295665"/>
    <w:rsid w:val="002A0045"/>
    <w:rsid w:val="002A04CC"/>
    <w:rsid w:val="002A4E7B"/>
    <w:rsid w:val="002B6637"/>
    <w:rsid w:val="002B6B1E"/>
    <w:rsid w:val="002C0011"/>
    <w:rsid w:val="002C592D"/>
    <w:rsid w:val="002D1F87"/>
    <w:rsid w:val="002D42C3"/>
    <w:rsid w:val="002E2E71"/>
    <w:rsid w:val="002E7DAC"/>
    <w:rsid w:val="002F2B03"/>
    <w:rsid w:val="002F415F"/>
    <w:rsid w:val="002F70E4"/>
    <w:rsid w:val="003043E2"/>
    <w:rsid w:val="00306895"/>
    <w:rsid w:val="0031017E"/>
    <w:rsid w:val="00335030"/>
    <w:rsid w:val="00340128"/>
    <w:rsid w:val="0035118D"/>
    <w:rsid w:val="0037107F"/>
    <w:rsid w:val="003752CF"/>
    <w:rsid w:val="00384825"/>
    <w:rsid w:val="00384890"/>
    <w:rsid w:val="00384980"/>
    <w:rsid w:val="00385697"/>
    <w:rsid w:val="00386168"/>
    <w:rsid w:val="00387892"/>
    <w:rsid w:val="003879FB"/>
    <w:rsid w:val="003A1356"/>
    <w:rsid w:val="003B0D9C"/>
    <w:rsid w:val="003B7328"/>
    <w:rsid w:val="003C47F9"/>
    <w:rsid w:val="003D01AE"/>
    <w:rsid w:val="003D34E5"/>
    <w:rsid w:val="003D6B69"/>
    <w:rsid w:val="003E180E"/>
    <w:rsid w:val="003E5441"/>
    <w:rsid w:val="003F2945"/>
    <w:rsid w:val="003F66F5"/>
    <w:rsid w:val="003F7206"/>
    <w:rsid w:val="004000C9"/>
    <w:rsid w:val="00403ED4"/>
    <w:rsid w:val="00417371"/>
    <w:rsid w:val="00422C2C"/>
    <w:rsid w:val="00432CF7"/>
    <w:rsid w:val="004350F8"/>
    <w:rsid w:val="00443C43"/>
    <w:rsid w:val="00443F97"/>
    <w:rsid w:val="00461BCB"/>
    <w:rsid w:val="004654C4"/>
    <w:rsid w:val="004707D6"/>
    <w:rsid w:val="00473D0E"/>
    <w:rsid w:val="0048762C"/>
    <w:rsid w:val="00492925"/>
    <w:rsid w:val="00497262"/>
    <w:rsid w:val="004B0916"/>
    <w:rsid w:val="004B221B"/>
    <w:rsid w:val="004C1CC0"/>
    <w:rsid w:val="004C372C"/>
    <w:rsid w:val="004D2DCA"/>
    <w:rsid w:val="004D56AF"/>
    <w:rsid w:val="004E15C9"/>
    <w:rsid w:val="004E496F"/>
    <w:rsid w:val="004F0367"/>
    <w:rsid w:val="004F502D"/>
    <w:rsid w:val="004F5DEB"/>
    <w:rsid w:val="005056EF"/>
    <w:rsid w:val="00506CD5"/>
    <w:rsid w:val="00516B24"/>
    <w:rsid w:val="00522D0F"/>
    <w:rsid w:val="00524791"/>
    <w:rsid w:val="00524B79"/>
    <w:rsid w:val="00526EFE"/>
    <w:rsid w:val="005276F6"/>
    <w:rsid w:val="00527F87"/>
    <w:rsid w:val="00530F9E"/>
    <w:rsid w:val="00534562"/>
    <w:rsid w:val="00534885"/>
    <w:rsid w:val="005373C2"/>
    <w:rsid w:val="00537550"/>
    <w:rsid w:val="00540CC1"/>
    <w:rsid w:val="00541B97"/>
    <w:rsid w:val="00543C4E"/>
    <w:rsid w:val="00552928"/>
    <w:rsid w:val="0055682D"/>
    <w:rsid w:val="005570C9"/>
    <w:rsid w:val="00566C42"/>
    <w:rsid w:val="005820AE"/>
    <w:rsid w:val="00583F15"/>
    <w:rsid w:val="00586AE1"/>
    <w:rsid w:val="00587DB1"/>
    <w:rsid w:val="0059477E"/>
    <w:rsid w:val="005A39E6"/>
    <w:rsid w:val="005C2444"/>
    <w:rsid w:val="005C2EEB"/>
    <w:rsid w:val="005C4881"/>
    <w:rsid w:val="005E292B"/>
    <w:rsid w:val="005F04D0"/>
    <w:rsid w:val="005F5B18"/>
    <w:rsid w:val="006014C6"/>
    <w:rsid w:val="0060466E"/>
    <w:rsid w:val="0062045C"/>
    <w:rsid w:val="00621DE5"/>
    <w:rsid w:val="00622527"/>
    <w:rsid w:val="0062353E"/>
    <w:rsid w:val="00624AD9"/>
    <w:rsid w:val="0062705F"/>
    <w:rsid w:val="00627A2A"/>
    <w:rsid w:val="00652809"/>
    <w:rsid w:val="0065465B"/>
    <w:rsid w:val="00665CDB"/>
    <w:rsid w:val="00670759"/>
    <w:rsid w:val="00674F37"/>
    <w:rsid w:val="0068117C"/>
    <w:rsid w:val="00681C79"/>
    <w:rsid w:val="006842FD"/>
    <w:rsid w:val="0069028C"/>
    <w:rsid w:val="006A4B19"/>
    <w:rsid w:val="006A7242"/>
    <w:rsid w:val="006B5AD6"/>
    <w:rsid w:val="006D4010"/>
    <w:rsid w:val="006D68DB"/>
    <w:rsid w:val="006E0B94"/>
    <w:rsid w:val="006E1CEA"/>
    <w:rsid w:val="006E241A"/>
    <w:rsid w:val="006E4E21"/>
    <w:rsid w:val="006E657A"/>
    <w:rsid w:val="006F1015"/>
    <w:rsid w:val="006F1C17"/>
    <w:rsid w:val="006F7FF9"/>
    <w:rsid w:val="0070252A"/>
    <w:rsid w:val="007043B1"/>
    <w:rsid w:val="00705022"/>
    <w:rsid w:val="00711906"/>
    <w:rsid w:val="00715E74"/>
    <w:rsid w:val="0072195D"/>
    <w:rsid w:val="00721D70"/>
    <w:rsid w:val="0072240A"/>
    <w:rsid w:val="00731898"/>
    <w:rsid w:val="00731CB1"/>
    <w:rsid w:val="00735F05"/>
    <w:rsid w:val="0074119E"/>
    <w:rsid w:val="007476B5"/>
    <w:rsid w:val="007476DB"/>
    <w:rsid w:val="007548BC"/>
    <w:rsid w:val="007568FD"/>
    <w:rsid w:val="007747C7"/>
    <w:rsid w:val="00775A1E"/>
    <w:rsid w:val="007765E7"/>
    <w:rsid w:val="00776FC8"/>
    <w:rsid w:val="00777847"/>
    <w:rsid w:val="0078003B"/>
    <w:rsid w:val="007817BA"/>
    <w:rsid w:val="0078662B"/>
    <w:rsid w:val="00786C6B"/>
    <w:rsid w:val="007960E0"/>
    <w:rsid w:val="007B1AA3"/>
    <w:rsid w:val="007C00DE"/>
    <w:rsid w:val="007C025A"/>
    <w:rsid w:val="007C524C"/>
    <w:rsid w:val="007D1731"/>
    <w:rsid w:val="007D28C3"/>
    <w:rsid w:val="007D51C8"/>
    <w:rsid w:val="007E0960"/>
    <w:rsid w:val="007E320E"/>
    <w:rsid w:val="007E44C7"/>
    <w:rsid w:val="007E6A70"/>
    <w:rsid w:val="007F0AEA"/>
    <w:rsid w:val="007F1497"/>
    <w:rsid w:val="007F3BEC"/>
    <w:rsid w:val="007F4D14"/>
    <w:rsid w:val="008050F6"/>
    <w:rsid w:val="00815239"/>
    <w:rsid w:val="00815CE3"/>
    <w:rsid w:val="00823F99"/>
    <w:rsid w:val="00851B50"/>
    <w:rsid w:val="0085276B"/>
    <w:rsid w:val="0085387F"/>
    <w:rsid w:val="00871B8F"/>
    <w:rsid w:val="00871DFB"/>
    <w:rsid w:val="00873D1D"/>
    <w:rsid w:val="0087450B"/>
    <w:rsid w:val="00875462"/>
    <w:rsid w:val="00877124"/>
    <w:rsid w:val="00883A55"/>
    <w:rsid w:val="008841E7"/>
    <w:rsid w:val="00890854"/>
    <w:rsid w:val="008C5DA1"/>
    <w:rsid w:val="008D3BDD"/>
    <w:rsid w:val="008D479C"/>
    <w:rsid w:val="008D5B0E"/>
    <w:rsid w:val="008E137C"/>
    <w:rsid w:val="008E2E69"/>
    <w:rsid w:val="008E4AF3"/>
    <w:rsid w:val="008E5D24"/>
    <w:rsid w:val="008E79A6"/>
    <w:rsid w:val="008F47B9"/>
    <w:rsid w:val="008F500B"/>
    <w:rsid w:val="008F6A76"/>
    <w:rsid w:val="00907AE0"/>
    <w:rsid w:val="00915577"/>
    <w:rsid w:val="00922E77"/>
    <w:rsid w:val="00930778"/>
    <w:rsid w:val="0093267A"/>
    <w:rsid w:val="00933F88"/>
    <w:rsid w:val="00951AF5"/>
    <w:rsid w:val="00953A3B"/>
    <w:rsid w:val="00955F5F"/>
    <w:rsid w:val="009658A0"/>
    <w:rsid w:val="00973032"/>
    <w:rsid w:val="009802F6"/>
    <w:rsid w:val="009804C7"/>
    <w:rsid w:val="00981582"/>
    <w:rsid w:val="0098202C"/>
    <w:rsid w:val="009826D6"/>
    <w:rsid w:val="00994472"/>
    <w:rsid w:val="009A0448"/>
    <w:rsid w:val="009A630D"/>
    <w:rsid w:val="009B5CF2"/>
    <w:rsid w:val="009D15A4"/>
    <w:rsid w:val="009D72D1"/>
    <w:rsid w:val="009E1DEA"/>
    <w:rsid w:val="009E1F7C"/>
    <w:rsid w:val="009E66D0"/>
    <w:rsid w:val="009F0D97"/>
    <w:rsid w:val="00A05D64"/>
    <w:rsid w:val="00A10179"/>
    <w:rsid w:val="00A12F27"/>
    <w:rsid w:val="00A13FF0"/>
    <w:rsid w:val="00A1649B"/>
    <w:rsid w:val="00A16E06"/>
    <w:rsid w:val="00A26733"/>
    <w:rsid w:val="00A31274"/>
    <w:rsid w:val="00A3667E"/>
    <w:rsid w:val="00A436FA"/>
    <w:rsid w:val="00A44687"/>
    <w:rsid w:val="00A45B55"/>
    <w:rsid w:val="00A503E9"/>
    <w:rsid w:val="00A604DF"/>
    <w:rsid w:val="00A61961"/>
    <w:rsid w:val="00A6645F"/>
    <w:rsid w:val="00A672AA"/>
    <w:rsid w:val="00A700EB"/>
    <w:rsid w:val="00A70681"/>
    <w:rsid w:val="00A723E5"/>
    <w:rsid w:val="00A733B7"/>
    <w:rsid w:val="00A77A04"/>
    <w:rsid w:val="00A81C05"/>
    <w:rsid w:val="00A93483"/>
    <w:rsid w:val="00A96BF9"/>
    <w:rsid w:val="00AA5AA6"/>
    <w:rsid w:val="00AB5E2E"/>
    <w:rsid w:val="00AB603D"/>
    <w:rsid w:val="00AC3079"/>
    <w:rsid w:val="00AC3DF7"/>
    <w:rsid w:val="00AD3A85"/>
    <w:rsid w:val="00AD43B5"/>
    <w:rsid w:val="00AD6277"/>
    <w:rsid w:val="00AE3006"/>
    <w:rsid w:val="00AE5150"/>
    <w:rsid w:val="00AF36DE"/>
    <w:rsid w:val="00B13BBA"/>
    <w:rsid w:val="00B154F0"/>
    <w:rsid w:val="00B20129"/>
    <w:rsid w:val="00B21F7C"/>
    <w:rsid w:val="00B24966"/>
    <w:rsid w:val="00B24B8A"/>
    <w:rsid w:val="00B5172F"/>
    <w:rsid w:val="00B61F81"/>
    <w:rsid w:val="00B67315"/>
    <w:rsid w:val="00B72559"/>
    <w:rsid w:val="00B83145"/>
    <w:rsid w:val="00B9236A"/>
    <w:rsid w:val="00B9312B"/>
    <w:rsid w:val="00B94D36"/>
    <w:rsid w:val="00B95887"/>
    <w:rsid w:val="00B9605C"/>
    <w:rsid w:val="00BA1604"/>
    <w:rsid w:val="00BA4C46"/>
    <w:rsid w:val="00BB14C8"/>
    <w:rsid w:val="00BC450D"/>
    <w:rsid w:val="00BC4512"/>
    <w:rsid w:val="00BC4995"/>
    <w:rsid w:val="00BC71DD"/>
    <w:rsid w:val="00BD11A8"/>
    <w:rsid w:val="00BE622D"/>
    <w:rsid w:val="00BE66EB"/>
    <w:rsid w:val="00BF6F55"/>
    <w:rsid w:val="00C0210D"/>
    <w:rsid w:val="00C026E2"/>
    <w:rsid w:val="00C05619"/>
    <w:rsid w:val="00C0564D"/>
    <w:rsid w:val="00C05F88"/>
    <w:rsid w:val="00C313B8"/>
    <w:rsid w:val="00C33B3E"/>
    <w:rsid w:val="00C4638A"/>
    <w:rsid w:val="00C47AF1"/>
    <w:rsid w:val="00C50D7C"/>
    <w:rsid w:val="00C55DCF"/>
    <w:rsid w:val="00C5642A"/>
    <w:rsid w:val="00C67B20"/>
    <w:rsid w:val="00C73E47"/>
    <w:rsid w:val="00C75FA1"/>
    <w:rsid w:val="00C806BD"/>
    <w:rsid w:val="00C8344A"/>
    <w:rsid w:val="00C9389E"/>
    <w:rsid w:val="00CA51B5"/>
    <w:rsid w:val="00CA7F4C"/>
    <w:rsid w:val="00CB6D70"/>
    <w:rsid w:val="00CC012C"/>
    <w:rsid w:val="00CC22B3"/>
    <w:rsid w:val="00CE7136"/>
    <w:rsid w:val="00CF74A9"/>
    <w:rsid w:val="00D01344"/>
    <w:rsid w:val="00D02724"/>
    <w:rsid w:val="00D07683"/>
    <w:rsid w:val="00D17938"/>
    <w:rsid w:val="00D20211"/>
    <w:rsid w:val="00D23D7E"/>
    <w:rsid w:val="00D24670"/>
    <w:rsid w:val="00D24760"/>
    <w:rsid w:val="00D34C41"/>
    <w:rsid w:val="00D469B1"/>
    <w:rsid w:val="00D47918"/>
    <w:rsid w:val="00D5197B"/>
    <w:rsid w:val="00D53AF2"/>
    <w:rsid w:val="00D56CC4"/>
    <w:rsid w:val="00D65DEE"/>
    <w:rsid w:val="00D7041B"/>
    <w:rsid w:val="00D71075"/>
    <w:rsid w:val="00D74505"/>
    <w:rsid w:val="00D76687"/>
    <w:rsid w:val="00D800F9"/>
    <w:rsid w:val="00D81E5E"/>
    <w:rsid w:val="00D84CA1"/>
    <w:rsid w:val="00D8747E"/>
    <w:rsid w:val="00D92389"/>
    <w:rsid w:val="00DA4E28"/>
    <w:rsid w:val="00DA50F7"/>
    <w:rsid w:val="00DA5CB1"/>
    <w:rsid w:val="00DB19D5"/>
    <w:rsid w:val="00DC3E49"/>
    <w:rsid w:val="00DC4CA8"/>
    <w:rsid w:val="00DC518F"/>
    <w:rsid w:val="00DC7DC1"/>
    <w:rsid w:val="00DD1DC2"/>
    <w:rsid w:val="00DD5803"/>
    <w:rsid w:val="00DD6121"/>
    <w:rsid w:val="00DD6B7B"/>
    <w:rsid w:val="00DF3E92"/>
    <w:rsid w:val="00DF6C6B"/>
    <w:rsid w:val="00DF6D05"/>
    <w:rsid w:val="00E02240"/>
    <w:rsid w:val="00E04449"/>
    <w:rsid w:val="00E05651"/>
    <w:rsid w:val="00E102F9"/>
    <w:rsid w:val="00E14F07"/>
    <w:rsid w:val="00E15867"/>
    <w:rsid w:val="00E15ADF"/>
    <w:rsid w:val="00E25DB7"/>
    <w:rsid w:val="00E3604E"/>
    <w:rsid w:val="00E40BAD"/>
    <w:rsid w:val="00E4166F"/>
    <w:rsid w:val="00E46F43"/>
    <w:rsid w:val="00E50ABA"/>
    <w:rsid w:val="00E54AFA"/>
    <w:rsid w:val="00E63DB9"/>
    <w:rsid w:val="00E850F0"/>
    <w:rsid w:val="00E851A8"/>
    <w:rsid w:val="00E96412"/>
    <w:rsid w:val="00E973D2"/>
    <w:rsid w:val="00EA0404"/>
    <w:rsid w:val="00EA09EF"/>
    <w:rsid w:val="00EB36E0"/>
    <w:rsid w:val="00EB3723"/>
    <w:rsid w:val="00EB66AE"/>
    <w:rsid w:val="00ED51B4"/>
    <w:rsid w:val="00EF16CB"/>
    <w:rsid w:val="00EF443E"/>
    <w:rsid w:val="00EF45F1"/>
    <w:rsid w:val="00F00C78"/>
    <w:rsid w:val="00F05C3E"/>
    <w:rsid w:val="00F149F1"/>
    <w:rsid w:val="00F309AC"/>
    <w:rsid w:val="00F30DB9"/>
    <w:rsid w:val="00F4183E"/>
    <w:rsid w:val="00F45DEA"/>
    <w:rsid w:val="00F51756"/>
    <w:rsid w:val="00F6725F"/>
    <w:rsid w:val="00F73DCD"/>
    <w:rsid w:val="00F75432"/>
    <w:rsid w:val="00F80309"/>
    <w:rsid w:val="00F848C6"/>
    <w:rsid w:val="00FA06B4"/>
    <w:rsid w:val="00FA7D23"/>
    <w:rsid w:val="00FC1BF0"/>
    <w:rsid w:val="00FC23F6"/>
    <w:rsid w:val="00FC3F3B"/>
    <w:rsid w:val="00FC7C0C"/>
    <w:rsid w:val="00FD1881"/>
    <w:rsid w:val="00FD5872"/>
    <w:rsid w:val="00FE7BF1"/>
    <w:rsid w:val="00FF0C8F"/>
    <w:rsid w:val="00FF6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rsid w:val="00FA7D23"/>
    <w:rPr>
      <w:rFonts w:ascii="Times New Roman" w:hAnsi="Times New Roman" w:cs="Times New Roman"/>
      <w:sz w:val="24"/>
      <w:szCs w:val="24"/>
    </w:rPr>
  </w:style>
  <w:style w:type="character" w:styleId="SayfaNumaras">
    <w:name w:val="page number"/>
    <w:basedOn w:val="VarsaylanParagrafYazTipi"/>
    <w:uiPriority w:val="99"/>
    <w:rsid w:val="00BC71DD"/>
  </w:style>
  <w:style w:type="paragraph" w:customStyle="1" w:styleId="Default">
    <w:name w:val="Default"/>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rsid w:val="009B6D07"/>
    <w:rPr>
      <w:rFonts w:ascii="Times New Roman" w:eastAsia="Times New Roman" w:hAnsi="Times New Roman"/>
      <w:sz w:val="0"/>
      <w:szCs w:val="0"/>
    </w:rPr>
  </w:style>
  <w:style w:type="paragraph" w:styleId="stbilgi">
    <w:name w:val="header"/>
    <w:basedOn w:val="Normal"/>
    <w:link w:val="stbilgiChar"/>
    <w:uiPriority w:val="99"/>
    <w:semiHidden/>
    <w:unhideWhenUsed/>
    <w:rsid w:val="002C592D"/>
    <w:pPr>
      <w:tabs>
        <w:tab w:val="center" w:pos="4536"/>
        <w:tab w:val="right" w:pos="9072"/>
      </w:tabs>
    </w:pPr>
  </w:style>
  <w:style w:type="character" w:customStyle="1" w:styleId="stbilgiChar">
    <w:name w:val="Üstbilgi Char"/>
    <w:basedOn w:val="VarsaylanParagrafYazTipi"/>
    <w:link w:val="stbilgi"/>
    <w:uiPriority w:val="99"/>
    <w:semiHidden/>
    <w:rsid w:val="002C592D"/>
    <w:rPr>
      <w:rFonts w:ascii="Times New Roman" w:eastAsia="Times New Roman" w:hAnsi="Times New Roman"/>
      <w:sz w:val="24"/>
      <w:szCs w:val="24"/>
    </w:rPr>
  </w:style>
  <w:style w:type="paragraph" w:customStyle="1" w:styleId="paraf">
    <w:name w:val="paraf"/>
    <w:basedOn w:val="Normal"/>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unhideWhenUsed/>
    <w:rsid w:val="009D15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68"/>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rsid w:val="00386168"/>
    <w:rPr>
      <w:color w:val="0000FF"/>
      <w:u w:val="single"/>
    </w:rPr>
  </w:style>
  <w:style w:type="paragraph" w:styleId="GvdeMetniGirintisi">
    <w:name w:val="Body Text Indent"/>
    <w:basedOn w:val="Normal"/>
    <w:link w:val="GvdeMetniGirintisiChar"/>
    <w:uiPriority w:val="99"/>
    <w:semiHidden/>
    <w:rsid w:val="00386168"/>
    <w:pPr>
      <w:spacing w:before="120"/>
      <w:ind w:firstLine="708"/>
      <w:jc w:val="both"/>
    </w:pPr>
    <w:rPr>
      <w:sz w:val="28"/>
      <w:szCs w:val="28"/>
    </w:rPr>
  </w:style>
  <w:style w:type="character" w:customStyle="1" w:styleId="GvdeMetniGirintisiChar">
    <w:name w:val="Gövde Metni Girintisi Char"/>
    <w:basedOn w:val="VarsaylanParagrafYazTipi"/>
    <w:link w:val="GvdeMetniGirintisi"/>
    <w:uiPriority w:val="99"/>
    <w:semiHidden/>
    <w:rsid w:val="00386168"/>
    <w:rPr>
      <w:rFonts w:ascii="Times New Roman" w:hAnsi="Times New Roman" w:cs="Times New Roman"/>
      <w:sz w:val="20"/>
      <w:szCs w:val="20"/>
      <w:lang w:eastAsia="tr-TR"/>
    </w:rPr>
  </w:style>
  <w:style w:type="paragraph" w:styleId="Altbilgi">
    <w:name w:val="footer"/>
    <w:basedOn w:val="Normal"/>
    <w:link w:val="AltbilgiChar"/>
    <w:uiPriority w:val="99"/>
    <w:rsid w:val="00BC71DD"/>
    <w:pPr>
      <w:tabs>
        <w:tab w:val="center" w:pos="4536"/>
        <w:tab w:val="right" w:pos="9072"/>
      </w:tabs>
    </w:pPr>
  </w:style>
  <w:style w:type="character" w:customStyle="1" w:styleId="AltbilgiChar">
    <w:name w:val="Altbilgi Char"/>
    <w:basedOn w:val="VarsaylanParagrafYazTipi"/>
    <w:link w:val="Altbilgi"/>
    <w:uiPriority w:val="99"/>
    <w:rsid w:val="00FA7D23"/>
    <w:rPr>
      <w:rFonts w:ascii="Times New Roman" w:hAnsi="Times New Roman" w:cs="Times New Roman"/>
      <w:sz w:val="24"/>
      <w:szCs w:val="24"/>
    </w:rPr>
  </w:style>
  <w:style w:type="character" w:styleId="SayfaNumaras">
    <w:name w:val="page number"/>
    <w:basedOn w:val="VarsaylanParagrafYazTipi"/>
    <w:uiPriority w:val="99"/>
    <w:rsid w:val="00BC71DD"/>
  </w:style>
  <w:style w:type="paragraph" w:customStyle="1" w:styleId="Default">
    <w:name w:val="Default"/>
    <w:rsid w:val="00B61F81"/>
    <w:pPr>
      <w:autoSpaceDE w:val="0"/>
      <w:autoSpaceDN w:val="0"/>
      <w:adjustRightInd w:val="0"/>
    </w:pPr>
    <w:rPr>
      <w:rFonts w:ascii="Times New Roman" w:hAnsi="Times New Roman"/>
      <w:color w:val="000000"/>
      <w:sz w:val="24"/>
      <w:szCs w:val="24"/>
    </w:rPr>
  </w:style>
  <w:style w:type="paragraph" w:styleId="BalonMetni">
    <w:name w:val="Balloon Text"/>
    <w:basedOn w:val="Normal"/>
    <w:link w:val="BalonMetniChar"/>
    <w:uiPriority w:val="99"/>
    <w:semiHidden/>
    <w:rsid w:val="004C372C"/>
    <w:rPr>
      <w:rFonts w:ascii="Tahoma" w:hAnsi="Tahoma" w:cs="Tahoma"/>
      <w:sz w:val="16"/>
      <w:szCs w:val="16"/>
    </w:rPr>
  </w:style>
  <w:style w:type="character" w:customStyle="1" w:styleId="BalonMetniChar">
    <w:name w:val="Balon Metni Char"/>
    <w:basedOn w:val="VarsaylanParagrafYazTipi"/>
    <w:link w:val="BalonMetni"/>
    <w:uiPriority w:val="99"/>
    <w:semiHidden/>
    <w:rsid w:val="009B6D07"/>
    <w:rPr>
      <w:rFonts w:ascii="Times New Roman" w:eastAsia="Times New Roman" w:hAnsi="Times New Roman"/>
      <w:sz w:val="0"/>
      <w:szCs w:val="0"/>
    </w:rPr>
  </w:style>
  <w:style w:type="paragraph" w:styleId="stbilgi">
    <w:name w:val="header"/>
    <w:basedOn w:val="Normal"/>
    <w:link w:val="stbilgiChar"/>
    <w:uiPriority w:val="99"/>
    <w:semiHidden/>
    <w:unhideWhenUsed/>
    <w:rsid w:val="002C592D"/>
    <w:pPr>
      <w:tabs>
        <w:tab w:val="center" w:pos="4536"/>
        <w:tab w:val="right" w:pos="9072"/>
      </w:tabs>
    </w:pPr>
  </w:style>
  <w:style w:type="character" w:customStyle="1" w:styleId="stbilgiChar">
    <w:name w:val="Üstbilgi Char"/>
    <w:basedOn w:val="VarsaylanParagrafYazTipi"/>
    <w:link w:val="stbilgi"/>
    <w:uiPriority w:val="99"/>
    <w:semiHidden/>
    <w:rsid w:val="002C592D"/>
    <w:rPr>
      <w:rFonts w:ascii="Times New Roman" w:eastAsia="Times New Roman" w:hAnsi="Times New Roman"/>
      <w:sz w:val="24"/>
      <w:szCs w:val="24"/>
    </w:rPr>
  </w:style>
  <w:style w:type="paragraph" w:customStyle="1" w:styleId="paraf">
    <w:name w:val="paraf"/>
    <w:basedOn w:val="Normal"/>
    <w:rsid w:val="00871DFB"/>
    <w:pPr>
      <w:spacing w:before="100" w:beforeAutospacing="1" w:after="100" w:afterAutospacing="1"/>
      <w:ind w:firstLine="600"/>
      <w:jc w:val="both"/>
    </w:pPr>
    <w:rPr>
      <w:rFonts w:ascii="Verdana" w:hAnsi="Verdana"/>
      <w:sz w:val="16"/>
      <w:szCs w:val="16"/>
    </w:rPr>
  </w:style>
  <w:style w:type="paragraph" w:styleId="NormalWeb">
    <w:name w:val="Normal (Web)"/>
    <w:basedOn w:val="Normal"/>
    <w:uiPriority w:val="99"/>
    <w:semiHidden/>
    <w:unhideWhenUsed/>
    <w:rsid w:val="009D1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686">
      <w:bodyDiv w:val="1"/>
      <w:marLeft w:val="0"/>
      <w:marRight w:val="0"/>
      <w:marTop w:val="0"/>
      <w:marBottom w:val="0"/>
      <w:divBdr>
        <w:top w:val="none" w:sz="0" w:space="0" w:color="auto"/>
        <w:left w:val="none" w:sz="0" w:space="0" w:color="auto"/>
        <w:bottom w:val="none" w:sz="0" w:space="0" w:color="auto"/>
        <w:right w:val="none" w:sz="0" w:space="0" w:color="auto"/>
      </w:divBdr>
    </w:div>
    <w:div w:id="26106224">
      <w:bodyDiv w:val="1"/>
      <w:marLeft w:val="0"/>
      <w:marRight w:val="0"/>
      <w:marTop w:val="0"/>
      <w:marBottom w:val="0"/>
      <w:divBdr>
        <w:top w:val="none" w:sz="0" w:space="0" w:color="auto"/>
        <w:left w:val="none" w:sz="0" w:space="0" w:color="auto"/>
        <w:bottom w:val="none" w:sz="0" w:space="0" w:color="auto"/>
        <w:right w:val="none" w:sz="0" w:space="0" w:color="auto"/>
      </w:divBdr>
    </w:div>
    <w:div w:id="181556457">
      <w:bodyDiv w:val="1"/>
      <w:marLeft w:val="0"/>
      <w:marRight w:val="0"/>
      <w:marTop w:val="0"/>
      <w:marBottom w:val="0"/>
      <w:divBdr>
        <w:top w:val="none" w:sz="0" w:space="0" w:color="auto"/>
        <w:left w:val="none" w:sz="0" w:space="0" w:color="auto"/>
        <w:bottom w:val="none" w:sz="0" w:space="0" w:color="auto"/>
        <w:right w:val="none" w:sz="0" w:space="0" w:color="auto"/>
      </w:divBdr>
    </w:div>
    <w:div w:id="199443180">
      <w:bodyDiv w:val="1"/>
      <w:marLeft w:val="0"/>
      <w:marRight w:val="0"/>
      <w:marTop w:val="0"/>
      <w:marBottom w:val="0"/>
      <w:divBdr>
        <w:top w:val="none" w:sz="0" w:space="0" w:color="auto"/>
        <w:left w:val="none" w:sz="0" w:space="0" w:color="auto"/>
        <w:bottom w:val="none" w:sz="0" w:space="0" w:color="auto"/>
        <w:right w:val="none" w:sz="0" w:space="0" w:color="auto"/>
      </w:divBdr>
    </w:div>
    <w:div w:id="220749316">
      <w:bodyDiv w:val="1"/>
      <w:marLeft w:val="0"/>
      <w:marRight w:val="0"/>
      <w:marTop w:val="0"/>
      <w:marBottom w:val="0"/>
      <w:divBdr>
        <w:top w:val="none" w:sz="0" w:space="0" w:color="auto"/>
        <w:left w:val="none" w:sz="0" w:space="0" w:color="auto"/>
        <w:bottom w:val="none" w:sz="0" w:space="0" w:color="auto"/>
        <w:right w:val="none" w:sz="0" w:space="0" w:color="auto"/>
      </w:divBdr>
    </w:div>
    <w:div w:id="370884576">
      <w:bodyDiv w:val="1"/>
      <w:marLeft w:val="0"/>
      <w:marRight w:val="0"/>
      <w:marTop w:val="0"/>
      <w:marBottom w:val="0"/>
      <w:divBdr>
        <w:top w:val="none" w:sz="0" w:space="0" w:color="auto"/>
        <w:left w:val="none" w:sz="0" w:space="0" w:color="auto"/>
        <w:bottom w:val="none" w:sz="0" w:space="0" w:color="auto"/>
        <w:right w:val="none" w:sz="0" w:space="0" w:color="auto"/>
      </w:divBdr>
    </w:div>
    <w:div w:id="371811415">
      <w:bodyDiv w:val="1"/>
      <w:marLeft w:val="0"/>
      <w:marRight w:val="0"/>
      <w:marTop w:val="0"/>
      <w:marBottom w:val="0"/>
      <w:divBdr>
        <w:top w:val="none" w:sz="0" w:space="0" w:color="auto"/>
        <w:left w:val="none" w:sz="0" w:space="0" w:color="auto"/>
        <w:bottom w:val="none" w:sz="0" w:space="0" w:color="auto"/>
        <w:right w:val="none" w:sz="0" w:space="0" w:color="auto"/>
      </w:divBdr>
    </w:div>
    <w:div w:id="378209044">
      <w:bodyDiv w:val="1"/>
      <w:marLeft w:val="0"/>
      <w:marRight w:val="0"/>
      <w:marTop w:val="0"/>
      <w:marBottom w:val="0"/>
      <w:divBdr>
        <w:top w:val="none" w:sz="0" w:space="0" w:color="auto"/>
        <w:left w:val="none" w:sz="0" w:space="0" w:color="auto"/>
        <w:bottom w:val="none" w:sz="0" w:space="0" w:color="auto"/>
        <w:right w:val="none" w:sz="0" w:space="0" w:color="auto"/>
      </w:divBdr>
    </w:div>
    <w:div w:id="380832682">
      <w:bodyDiv w:val="1"/>
      <w:marLeft w:val="0"/>
      <w:marRight w:val="0"/>
      <w:marTop w:val="0"/>
      <w:marBottom w:val="0"/>
      <w:divBdr>
        <w:top w:val="none" w:sz="0" w:space="0" w:color="auto"/>
        <w:left w:val="none" w:sz="0" w:space="0" w:color="auto"/>
        <w:bottom w:val="none" w:sz="0" w:space="0" w:color="auto"/>
        <w:right w:val="none" w:sz="0" w:space="0" w:color="auto"/>
      </w:divBdr>
    </w:div>
    <w:div w:id="449663753">
      <w:bodyDiv w:val="1"/>
      <w:marLeft w:val="0"/>
      <w:marRight w:val="0"/>
      <w:marTop w:val="0"/>
      <w:marBottom w:val="0"/>
      <w:divBdr>
        <w:top w:val="none" w:sz="0" w:space="0" w:color="auto"/>
        <w:left w:val="none" w:sz="0" w:space="0" w:color="auto"/>
        <w:bottom w:val="none" w:sz="0" w:space="0" w:color="auto"/>
        <w:right w:val="none" w:sz="0" w:space="0" w:color="auto"/>
      </w:divBdr>
    </w:div>
    <w:div w:id="453209217">
      <w:bodyDiv w:val="1"/>
      <w:marLeft w:val="0"/>
      <w:marRight w:val="0"/>
      <w:marTop w:val="0"/>
      <w:marBottom w:val="0"/>
      <w:divBdr>
        <w:top w:val="none" w:sz="0" w:space="0" w:color="auto"/>
        <w:left w:val="none" w:sz="0" w:space="0" w:color="auto"/>
        <w:bottom w:val="none" w:sz="0" w:space="0" w:color="auto"/>
        <w:right w:val="none" w:sz="0" w:space="0" w:color="auto"/>
      </w:divBdr>
    </w:div>
    <w:div w:id="500004856">
      <w:bodyDiv w:val="1"/>
      <w:marLeft w:val="0"/>
      <w:marRight w:val="0"/>
      <w:marTop w:val="0"/>
      <w:marBottom w:val="0"/>
      <w:divBdr>
        <w:top w:val="none" w:sz="0" w:space="0" w:color="auto"/>
        <w:left w:val="none" w:sz="0" w:space="0" w:color="auto"/>
        <w:bottom w:val="none" w:sz="0" w:space="0" w:color="auto"/>
        <w:right w:val="none" w:sz="0" w:space="0" w:color="auto"/>
      </w:divBdr>
    </w:div>
    <w:div w:id="522128903">
      <w:bodyDiv w:val="1"/>
      <w:marLeft w:val="0"/>
      <w:marRight w:val="0"/>
      <w:marTop w:val="0"/>
      <w:marBottom w:val="0"/>
      <w:divBdr>
        <w:top w:val="none" w:sz="0" w:space="0" w:color="auto"/>
        <w:left w:val="none" w:sz="0" w:space="0" w:color="auto"/>
        <w:bottom w:val="none" w:sz="0" w:space="0" w:color="auto"/>
        <w:right w:val="none" w:sz="0" w:space="0" w:color="auto"/>
      </w:divBdr>
    </w:div>
    <w:div w:id="563879486">
      <w:bodyDiv w:val="1"/>
      <w:marLeft w:val="0"/>
      <w:marRight w:val="0"/>
      <w:marTop w:val="0"/>
      <w:marBottom w:val="0"/>
      <w:divBdr>
        <w:top w:val="none" w:sz="0" w:space="0" w:color="auto"/>
        <w:left w:val="none" w:sz="0" w:space="0" w:color="auto"/>
        <w:bottom w:val="none" w:sz="0" w:space="0" w:color="auto"/>
        <w:right w:val="none" w:sz="0" w:space="0" w:color="auto"/>
      </w:divBdr>
    </w:div>
    <w:div w:id="574244362">
      <w:bodyDiv w:val="1"/>
      <w:marLeft w:val="0"/>
      <w:marRight w:val="0"/>
      <w:marTop w:val="0"/>
      <w:marBottom w:val="0"/>
      <w:divBdr>
        <w:top w:val="none" w:sz="0" w:space="0" w:color="auto"/>
        <w:left w:val="none" w:sz="0" w:space="0" w:color="auto"/>
        <w:bottom w:val="none" w:sz="0" w:space="0" w:color="auto"/>
        <w:right w:val="none" w:sz="0" w:space="0" w:color="auto"/>
      </w:divBdr>
    </w:div>
    <w:div w:id="599606367">
      <w:bodyDiv w:val="1"/>
      <w:marLeft w:val="0"/>
      <w:marRight w:val="0"/>
      <w:marTop w:val="0"/>
      <w:marBottom w:val="0"/>
      <w:divBdr>
        <w:top w:val="none" w:sz="0" w:space="0" w:color="auto"/>
        <w:left w:val="none" w:sz="0" w:space="0" w:color="auto"/>
        <w:bottom w:val="none" w:sz="0" w:space="0" w:color="auto"/>
        <w:right w:val="none" w:sz="0" w:space="0" w:color="auto"/>
      </w:divBdr>
    </w:div>
    <w:div w:id="611405341">
      <w:bodyDiv w:val="1"/>
      <w:marLeft w:val="0"/>
      <w:marRight w:val="0"/>
      <w:marTop w:val="0"/>
      <w:marBottom w:val="0"/>
      <w:divBdr>
        <w:top w:val="none" w:sz="0" w:space="0" w:color="auto"/>
        <w:left w:val="none" w:sz="0" w:space="0" w:color="auto"/>
        <w:bottom w:val="none" w:sz="0" w:space="0" w:color="auto"/>
        <w:right w:val="none" w:sz="0" w:space="0" w:color="auto"/>
      </w:divBdr>
    </w:div>
    <w:div w:id="635988910">
      <w:bodyDiv w:val="1"/>
      <w:marLeft w:val="0"/>
      <w:marRight w:val="0"/>
      <w:marTop w:val="0"/>
      <w:marBottom w:val="0"/>
      <w:divBdr>
        <w:top w:val="none" w:sz="0" w:space="0" w:color="auto"/>
        <w:left w:val="none" w:sz="0" w:space="0" w:color="auto"/>
        <w:bottom w:val="none" w:sz="0" w:space="0" w:color="auto"/>
        <w:right w:val="none" w:sz="0" w:space="0" w:color="auto"/>
      </w:divBdr>
    </w:div>
    <w:div w:id="707531385">
      <w:bodyDiv w:val="1"/>
      <w:marLeft w:val="0"/>
      <w:marRight w:val="0"/>
      <w:marTop w:val="0"/>
      <w:marBottom w:val="0"/>
      <w:divBdr>
        <w:top w:val="none" w:sz="0" w:space="0" w:color="auto"/>
        <w:left w:val="none" w:sz="0" w:space="0" w:color="auto"/>
        <w:bottom w:val="none" w:sz="0" w:space="0" w:color="auto"/>
        <w:right w:val="none" w:sz="0" w:space="0" w:color="auto"/>
      </w:divBdr>
    </w:div>
    <w:div w:id="718012419">
      <w:bodyDiv w:val="1"/>
      <w:marLeft w:val="0"/>
      <w:marRight w:val="0"/>
      <w:marTop w:val="0"/>
      <w:marBottom w:val="0"/>
      <w:divBdr>
        <w:top w:val="none" w:sz="0" w:space="0" w:color="auto"/>
        <w:left w:val="none" w:sz="0" w:space="0" w:color="auto"/>
        <w:bottom w:val="none" w:sz="0" w:space="0" w:color="auto"/>
        <w:right w:val="none" w:sz="0" w:space="0" w:color="auto"/>
      </w:divBdr>
    </w:div>
    <w:div w:id="735057686">
      <w:bodyDiv w:val="1"/>
      <w:marLeft w:val="0"/>
      <w:marRight w:val="0"/>
      <w:marTop w:val="0"/>
      <w:marBottom w:val="0"/>
      <w:divBdr>
        <w:top w:val="none" w:sz="0" w:space="0" w:color="auto"/>
        <w:left w:val="none" w:sz="0" w:space="0" w:color="auto"/>
        <w:bottom w:val="none" w:sz="0" w:space="0" w:color="auto"/>
        <w:right w:val="none" w:sz="0" w:space="0" w:color="auto"/>
      </w:divBdr>
    </w:div>
    <w:div w:id="738945480">
      <w:bodyDiv w:val="1"/>
      <w:marLeft w:val="0"/>
      <w:marRight w:val="0"/>
      <w:marTop w:val="0"/>
      <w:marBottom w:val="0"/>
      <w:divBdr>
        <w:top w:val="none" w:sz="0" w:space="0" w:color="auto"/>
        <w:left w:val="none" w:sz="0" w:space="0" w:color="auto"/>
        <w:bottom w:val="none" w:sz="0" w:space="0" w:color="auto"/>
        <w:right w:val="none" w:sz="0" w:space="0" w:color="auto"/>
      </w:divBdr>
    </w:div>
    <w:div w:id="785587029">
      <w:bodyDiv w:val="1"/>
      <w:marLeft w:val="0"/>
      <w:marRight w:val="0"/>
      <w:marTop w:val="0"/>
      <w:marBottom w:val="0"/>
      <w:divBdr>
        <w:top w:val="none" w:sz="0" w:space="0" w:color="auto"/>
        <w:left w:val="none" w:sz="0" w:space="0" w:color="auto"/>
        <w:bottom w:val="none" w:sz="0" w:space="0" w:color="auto"/>
        <w:right w:val="none" w:sz="0" w:space="0" w:color="auto"/>
      </w:divBdr>
    </w:div>
    <w:div w:id="809438907">
      <w:bodyDiv w:val="1"/>
      <w:marLeft w:val="0"/>
      <w:marRight w:val="0"/>
      <w:marTop w:val="0"/>
      <w:marBottom w:val="0"/>
      <w:divBdr>
        <w:top w:val="none" w:sz="0" w:space="0" w:color="auto"/>
        <w:left w:val="none" w:sz="0" w:space="0" w:color="auto"/>
        <w:bottom w:val="none" w:sz="0" w:space="0" w:color="auto"/>
        <w:right w:val="none" w:sz="0" w:space="0" w:color="auto"/>
      </w:divBdr>
    </w:div>
    <w:div w:id="819997612">
      <w:bodyDiv w:val="1"/>
      <w:marLeft w:val="0"/>
      <w:marRight w:val="0"/>
      <w:marTop w:val="0"/>
      <w:marBottom w:val="0"/>
      <w:divBdr>
        <w:top w:val="none" w:sz="0" w:space="0" w:color="auto"/>
        <w:left w:val="none" w:sz="0" w:space="0" w:color="auto"/>
        <w:bottom w:val="none" w:sz="0" w:space="0" w:color="auto"/>
        <w:right w:val="none" w:sz="0" w:space="0" w:color="auto"/>
      </w:divBdr>
    </w:div>
    <w:div w:id="867567234">
      <w:bodyDiv w:val="1"/>
      <w:marLeft w:val="0"/>
      <w:marRight w:val="0"/>
      <w:marTop w:val="0"/>
      <w:marBottom w:val="0"/>
      <w:divBdr>
        <w:top w:val="none" w:sz="0" w:space="0" w:color="auto"/>
        <w:left w:val="none" w:sz="0" w:space="0" w:color="auto"/>
        <w:bottom w:val="none" w:sz="0" w:space="0" w:color="auto"/>
        <w:right w:val="none" w:sz="0" w:space="0" w:color="auto"/>
      </w:divBdr>
    </w:div>
    <w:div w:id="882448903">
      <w:bodyDiv w:val="1"/>
      <w:marLeft w:val="0"/>
      <w:marRight w:val="0"/>
      <w:marTop w:val="0"/>
      <w:marBottom w:val="0"/>
      <w:divBdr>
        <w:top w:val="none" w:sz="0" w:space="0" w:color="auto"/>
        <w:left w:val="none" w:sz="0" w:space="0" w:color="auto"/>
        <w:bottom w:val="none" w:sz="0" w:space="0" w:color="auto"/>
        <w:right w:val="none" w:sz="0" w:space="0" w:color="auto"/>
      </w:divBdr>
    </w:div>
    <w:div w:id="914585191">
      <w:bodyDiv w:val="1"/>
      <w:marLeft w:val="0"/>
      <w:marRight w:val="0"/>
      <w:marTop w:val="0"/>
      <w:marBottom w:val="0"/>
      <w:divBdr>
        <w:top w:val="none" w:sz="0" w:space="0" w:color="auto"/>
        <w:left w:val="none" w:sz="0" w:space="0" w:color="auto"/>
        <w:bottom w:val="none" w:sz="0" w:space="0" w:color="auto"/>
        <w:right w:val="none" w:sz="0" w:space="0" w:color="auto"/>
      </w:divBdr>
    </w:div>
    <w:div w:id="943075226">
      <w:bodyDiv w:val="1"/>
      <w:marLeft w:val="0"/>
      <w:marRight w:val="0"/>
      <w:marTop w:val="0"/>
      <w:marBottom w:val="0"/>
      <w:divBdr>
        <w:top w:val="none" w:sz="0" w:space="0" w:color="auto"/>
        <w:left w:val="none" w:sz="0" w:space="0" w:color="auto"/>
        <w:bottom w:val="none" w:sz="0" w:space="0" w:color="auto"/>
        <w:right w:val="none" w:sz="0" w:space="0" w:color="auto"/>
      </w:divBdr>
    </w:div>
    <w:div w:id="946736879">
      <w:bodyDiv w:val="1"/>
      <w:marLeft w:val="0"/>
      <w:marRight w:val="0"/>
      <w:marTop w:val="0"/>
      <w:marBottom w:val="0"/>
      <w:divBdr>
        <w:top w:val="none" w:sz="0" w:space="0" w:color="auto"/>
        <w:left w:val="none" w:sz="0" w:space="0" w:color="auto"/>
        <w:bottom w:val="none" w:sz="0" w:space="0" w:color="auto"/>
        <w:right w:val="none" w:sz="0" w:space="0" w:color="auto"/>
      </w:divBdr>
    </w:div>
    <w:div w:id="1056512033">
      <w:bodyDiv w:val="1"/>
      <w:marLeft w:val="0"/>
      <w:marRight w:val="0"/>
      <w:marTop w:val="0"/>
      <w:marBottom w:val="0"/>
      <w:divBdr>
        <w:top w:val="none" w:sz="0" w:space="0" w:color="auto"/>
        <w:left w:val="none" w:sz="0" w:space="0" w:color="auto"/>
        <w:bottom w:val="none" w:sz="0" w:space="0" w:color="auto"/>
        <w:right w:val="none" w:sz="0" w:space="0" w:color="auto"/>
      </w:divBdr>
    </w:div>
    <w:div w:id="1094785396">
      <w:bodyDiv w:val="1"/>
      <w:marLeft w:val="0"/>
      <w:marRight w:val="0"/>
      <w:marTop w:val="0"/>
      <w:marBottom w:val="0"/>
      <w:divBdr>
        <w:top w:val="none" w:sz="0" w:space="0" w:color="auto"/>
        <w:left w:val="none" w:sz="0" w:space="0" w:color="auto"/>
        <w:bottom w:val="none" w:sz="0" w:space="0" w:color="auto"/>
        <w:right w:val="none" w:sz="0" w:space="0" w:color="auto"/>
      </w:divBdr>
    </w:div>
    <w:div w:id="1144389753">
      <w:bodyDiv w:val="1"/>
      <w:marLeft w:val="0"/>
      <w:marRight w:val="0"/>
      <w:marTop w:val="0"/>
      <w:marBottom w:val="0"/>
      <w:divBdr>
        <w:top w:val="none" w:sz="0" w:space="0" w:color="auto"/>
        <w:left w:val="none" w:sz="0" w:space="0" w:color="auto"/>
        <w:bottom w:val="none" w:sz="0" w:space="0" w:color="auto"/>
        <w:right w:val="none" w:sz="0" w:space="0" w:color="auto"/>
      </w:divBdr>
    </w:div>
    <w:div w:id="1179539112">
      <w:bodyDiv w:val="1"/>
      <w:marLeft w:val="0"/>
      <w:marRight w:val="0"/>
      <w:marTop w:val="0"/>
      <w:marBottom w:val="0"/>
      <w:divBdr>
        <w:top w:val="none" w:sz="0" w:space="0" w:color="auto"/>
        <w:left w:val="none" w:sz="0" w:space="0" w:color="auto"/>
        <w:bottom w:val="none" w:sz="0" w:space="0" w:color="auto"/>
        <w:right w:val="none" w:sz="0" w:space="0" w:color="auto"/>
      </w:divBdr>
    </w:div>
    <w:div w:id="1181163534">
      <w:bodyDiv w:val="1"/>
      <w:marLeft w:val="0"/>
      <w:marRight w:val="0"/>
      <w:marTop w:val="0"/>
      <w:marBottom w:val="0"/>
      <w:divBdr>
        <w:top w:val="none" w:sz="0" w:space="0" w:color="auto"/>
        <w:left w:val="none" w:sz="0" w:space="0" w:color="auto"/>
        <w:bottom w:val="none" w:sz="0" w:space="0" w:color="auto"/>
        <w:right w:val="none" w:sz="0" w:space="0" w:color="auto"/>
      </w:divBdr>
    </w:div>
    <w:div w:id="1208835842">
      <w:bodyDiv w:val="1"/>
      <w:marLeft w:val="0"/>
      <w:marRight w:val="0"/>
      <w:marTop w:val="0"/>
      <w:marBottom w:val="0"/>
      <w:divBdr>
        <w:top w:val="none" w:sz="0" w:space="0" w:color="auto"/>
        <w:left w:val="none" w:sz="0" w:space="0" w:color="auto"/>
        <w:bottom w:val="none" w:sz="0" w:space="0" w:color="auto"/>
        <w:right w:val="none" w:sz="0" w:space="0" w:color="auto"/>
      </w:divBdr>
    </w:div>
    <w:div w:id="1211191841">
      <w:bodyDiv w:val="1"/>
      <w:marLeft w:val="0"/>
      <w:marRight w:val="0"/>
      <w:marTop w:val="0"/>
      <w:marBottom w:val="0"/>
      <w:divBdr>
        <w:top w:val="none" w:sz="0" w:space="0" w:color="auto"/>
        <w:left w:val="none" w:sz="0" w:space="0" w:color="auto"/>
        <w:bottom w:val="none" w:sz="0" w:space="0" w:color="auto"/>
        <w:right w:val="none" w:sz="0" w:space="0" w:color="auto"/>
      </w:divBdr>
    </w:div>
    <w:div w:id="1246496475">
      <w:bodyDiv w:val="1"/>
      <w:marLeft w:val="0"/>
      <w:marRight w:val="0"/>
      <w:marTop w:val="0"/>
      <w:marBottom w:val="0"/>
      <w:divBdr>
        <w:top w:val="none" w:sz="0" w:space="0" w:color="auto"/>
        <w:left w:val="none" w:sz="0" w:space="0" w:color="auto"/>
        <w:bottom w:val="none" w:sz="0" w:space="0" w:color="auto"/>
        <w:right w:val="none" w:sz="0" w:space="0" w:color="auto"/>
      </w:divBdr>
    </w:div>
    <w:div w:id="1300844319">
      <w:bodyDiv w:val="1"/>
      <w:marLeft w:val="0"/>
      <w:marRight w:val="0"/>
      <w:marTop w:val="0"/>
      <w:marBottom w:val="0"/>
      <w:divBdr>
        <w:top w:val="none" w:sz="0" w:space="0" w:color="auto"/>
        <w:left w:val="none" w:sz="0" w:space="0" w:color="auto"/>
        <w:bottom w:val="none" w:sz="0" w:space="0" w:color="auto"/>
        <w:right w:val="none" w:sz="0" w:space="0" w:color="auto"/>
      </w:divBdr>
    </w:div>
    <w:div w:id="1338076983">
      <w:bodyDiv w:val="1"/>
      <w:marLeft w:val="0"/>
      <w:marRight w:val="0"/>
      <w:marTop w:val="0"/>
      <w:marBottom w:val="0"/>
      <w:divBdr>
        <w:top w:val="none" w:sz="0" w:space="0" w:color="auto"/>
        <w:left w:val="none" w:sz="0" w:space="0" w:color="auto"/>
        <w:bottom w:val="none" w:sz="0" w:space="0" w:color="auto"/>
        <w:right w:val="none" w:sz="0" w:space="0" w:color="auto"/>
      </w:divBdr>
    </w:div>
    <w:div w:id="1354763830">
      <w:bodyDiv w:val="1"/>
      <w:marLeft w:val="0"/>
      <w:marRight w:val="0"/>
      <w:marTop w:val="0"/>
      <w:marBottom w:val="0"/>
      <w:divBdr>
        <w:top w:val="none" w:sz="0" w:space="0" w:color="auto"/>
        <w:left w:val="none" w:sz="0" w:space="0" w:color="auto"/>
        <w:bottom w:val="none" w:sz="0" w:space="0" w:color="auto"/>
        <w:right w:val="none" w:sz="0" w:space="0" w:color="auto"/>
      </w:divBdr>
    </w:div>
    <w:div w:id="1377581809">
      <w:bodyDiv w:val="1"/>
      <w:marLeft w:val="0"/>
      <w:marRight w:val="0"/>
      <w:marTop w:val="0"/>
      <w:marBottom w:val="0"/>
      <w:divBdr>
        <w:top w:val="none" w:sz="0" w:space="0" w:color="auto"/>
        <w:left w:val="none" w:sz="0" w:space="0" w:color="auto"/>
        <w:bottom w:val="none" w:sz="0" w:space="0" w:color="auto"/>
        <w:right w:val="none" w:sz="0" w:space="0" w:color="auto"/>
      </w:divBdr>
    </w:div>
    <w:div w:id="1384452293">
      <w:bodyDiv w:val="1"/>
      <w:marLeft w:val="0"/>
      <w:marRight w:val="0"/>
      <w:marTop w:val="0"/>
      <w:marBottom w:val="0"/>
      <w:divBdr>
        <w:top w:val="none" w:sz="0" w:space="0" w:color="auto"/>
        <w:left w:val="none" w:sz="0" w:space="0" w:color="auto"/>
        <w:bottom w:val="none" w:sz="0" w:space="0" w:color="auto"/>
        <w:right w:val="none" w:sz="0" w:space="0" w:color="auto"/>
      </w:divBdr>
    </w:div>
    <w:div w:id="1387726595">
      <w:bodyDiv w:val="1"/>
      <w:marLeft w:val="0"/>
      <w:marRight w:val="0"/>
      <w:marTop w:val="0"/>
      <w:marBottom w:val="0"/>
      <w:divBdr>
        <w:top w:val="none" w:sz="0" w:space="0" w:color="auto"/>
        <w:left w:val="none" w:sz="0" w:space="0" w:color="auto"/>
        <w:bottom w:val="none" w:sz="0" w:space="0" w:color="auto"/>
        <w:right w:val="none" w:sz="0" w:space="0" w:color="auto"/>
      </w:divBdr>
    </w:div>
    <w:div w:id="1527475624">
      <w:bodyDiv w:val="1"/>
      <w:marLeft w:val="0"/>
      <w:marRight w:val="0"/>
      <w:marTop w:val="0"/>
      <w:marBottom w:val="0"/>
      <w:divBdr>
        <w:top w:val="none" w:sz="0" w:space="0" w:color="auto"/>
        <w:left w:val="none" w:sz="0" w:space="0" w:color="auto"/>
        <w:bottom w:val="none" w:sz="0" w:space="0" w:color="auto"/>
        <w:right w:val="none" w:sz="0" w:space="0" w:color="auto"/>
      </w:divBdr>
    </w:div>
    <w:div w:id="1557660279">
      <w:bodyDiv w:val="1"/>
      <w:marLeft w:val="0"/>
      <w:marRight w:val="0"/>
      <w:marTop w:val="0"/>
      <w:marBottom w:val="0"/>
      <w:divBdr>
        <w:top w:val="none" w:sz="0" w:space="0" w:color="auto"/>
        <w:left w:val="none" w:sz="0" w:space="0" w:color="auto"/>
        <w:bottom w:val="none" w:sz="0" w:space="0" w:color="auto"/>
        <w:right w:val="none" w:sz="0" w:space="0" w:color="auto"/>
      </w:divBdr>
    </w:div>
    <w:div w:id="1565607078">
      <w:bodyDiv w:val="1"/>
      <w:marLeft w:val="0"/>
      <w:marRight w:val="0"/>
      <w:marTop w:val="0"/>
      <w:marBottom w:val="0"/>
      <w:divBdr>
        <w:top w:val="none" w:sz="0" w:space="0" w:color="auto"/>
        <w:left w:val="none" w:sz="0" w:space="0" w:color="auto"/>
        <w:bottom w:val="none" w:sz="0" w:space="0" w:color="auto"/>
        <w:right w:val="none" w:sz="0" w:space="0" w:color="auto"/>
      </w:divBdr>
    </w:div>
    <w:div w:id="1643071261">
      <w:marLeft w:val="0"/>
      <w:marRight w:val="0"/>
      <w:marTop w:val="0"/>
      <w:marBottom w:val="0"/>
      <w:divBdr>
        <w:top w:val="none" w:sz="0" w:space="0" w:color="auto"/>
        <w:left w:val="none" w:sz="0" w:space="0" w:color="auto"/>
        <w:bottom w:val="none" w:sz="0" w:space="0" w:color="auto"/>
        <w:right w:val="none" w:sz="0" w:space="0" w:color="auto"/>
      </w:divBdr>
    </w:div>
    <w:div w:id="1643071262">
      <w:marLeft w:val="0"/>
      <w:marRight w:val="0"/>
      <w:marTop w:val="0"/>
      <w:marBottom w:val="0"/>
      <w:divBdr>
        <w:top w:val="none" w:sz="0" w:space="0" w:color="auto"/>
        <w:left w:val="none" w:sz="0" w:space="0" w:color="auto"/>
        <w:bottom w:val="none" w:sz="0" w:space="0" w:color="auto"/>
        <w:right w:val="none" w:sz="0" w:space="0" w:color="auto"/>
      </w:divBdr>
    </w:div>
    <w:div w:id="1643071263">
      <w:marLeft w:val="0"/>
      <w:marRight w:val="0"/>
      <w:marTop w:val="0"/>
      <w:marBottom w:val="0"/>
      <w:divBdr>
        <w:top w:val="none" w:sz="0" w:space="0" w:color="auto"/>
        <w:left w:val="none" w:sz="0" w:space="0" w:color="auto"/>
        <w:bottom w:val="none" w:sz="0" w:space="0" w:color="auto"/>
        <w:right w:val="none" w:sz="0" w:space="0" w:color="auto"/>
      </w:divBdr>
    </w:div>
    <w:div w:id="1711613102">
      <w:bodyDiv w:val="1"/>
      <w:marLeft w:val="0"/>
      <w:marRight w:val="0"/>
      <w:marTop w:val="0"/>
      <w:marBottom w:val="0"/>
      <w:divBdr>
        <w:top w:val="none" w:sz="0" w:space="0" w:color="auto"/>
        <w:left w:val="none" w:sz="0" w:space="0" w:color="auto"/>
        <w:bottom w:val="none" w:sz="0" w:space="0" w:color="auto"/>
        <w:right w:val="none" w:sz="0" w:space="0" w:color="auto"/>
      </w:divBdr>
    </w:div>
    <w:div w:id="1755855789">
      <w:bodyDiv w:val="1"/>
      <w:marLeft w:val="0"/>
      <w:marRight w:val="0"/>
      <w:marTop w:val="0"/>
      <w:marBottom w:val="0"/>
      <w:divBdr>
        <w:top w:val="none" w:sz="0" w:space="0" w:color="auto"/>
        <w:left w:val="none" w:sz="0" w:space="0" w:color="auto"/>
        <w:bottom w:val="none" w:sz="0" w:space="0" w:color="auto"/>
        <w:right w:val="none" w:sz="0" w:space="0" w:color="auto"/>
      </w:divBdr>
    </w:div>
    <w:div w:id="1761833136">
      <w:bodyDiv w:val="1"/>
      <w:marLeft w:val="0"/>
      <w:marRight w:val="0"/>
      <w:marTop w:val="0"/>
      <w:marBottom w:val="0"/>
      <w:divBdr>
        <w:top w:val="none" w:sz="0" w:space="0" w:color="auto"/>
        <w:left w:val="none" w:sz="0" w:space="0" w:color="auto"/>
        <w:bottom w:val="none" w:sz="0" w:space="0" w:color="auto"/>
        <w:right w:val="none" w:sz="0" w:space="0" w:color="auto"/>
      </w:divBdr>
    </w:div>
    <w:div w:id="1888754954">
      <w:bodyDiv w:val="1"/>
      <w:marLeft w:val="0"/>
      <w:marRight w:val="0"/>
      <w:marTop w:val="0"/>
      <w:marBottom w:val="0"/>
      <w:divBdr>
        <w:top w:val="none" w:sz="0" w:space="0" w:color="auto"/>
        <w:left w:val="none" w:sz="0" w:space="0" w:color="auto"/>
        <w:bottom w:val="none" w:sz="0" w:space="0" w:color="auto"/>
        <w:right w:val="none" w:sz="0" w:space="0" w:color="auto"/>
      </w:divBdr>
    </w:div>
    <w:div w:id="1893347793">
      <w:bodyDiv w:val="1"/>
      <w:marLeft w:val="0"/>
      <w:marRight w:val="0"/>
      <w:marTop w:val="0"/>
      <w:marBottom w:val="0"/>
      <w:divBdr>
        <w:top w:val="none" w:sz="0" w:space="0" w:color="auto"/>
        <w:left w:val="none" w:sz="0" w:space="0" w:color="auto"/>
        <w:bottom w:val="none" w:sz="0" w:space="0" w:color="auto"/>
        <w:right w:val="none" w:sz="0" w:space="0" w:color="auto"/>
      </w:divBdr>
    </w:div>
    <w:div w:id="1931617701">
      <w:bodyDiv w:val="1"/>
      <w:marLeft w:val="0"/>
      <w:marRight w:val="0"/>
      <w:marTop w:val="0"/>
      <w:marBottom w:val="0"/>
      <w:divBdr>
        <w:top w:val="none" w:sz="0" w:space="0" w:color="auto"/>
        <w:left w:val="none" w:sz="0" w:space="0" w:color="auto"/>
        <w:bottom w:val="none" w:sz="0" w:space="0" w:color="auto"/>
        <w:right w:val="none" w:sz="0" w:space="0" w:color="auto"/>
      </w:divBdr>
    </w:div>
    <w:div w:id="1988509783">
      <w:bodyDiv w:val="1"/>
      <w:marLeft w:val="0"/>
      <w:marRight w:val="0"/>
      <w:marTop w:val="0"/>
      <w:marBottom w:val="0"/>
      <w:divBdr>
        <w:top w:val="none" w:sz="0" w:space="0" w:color="auto"/>
        <w:left w:val="none" w:sz="0" w:space="0" w:color="auto"/>
        <w:bottom w:val="none" w:sz="0" w:space="0" w:color="auto"/>
        <w:right w:val="none" w:sz="0" w:space="0" w:color="auto"/>
      </w:divBdr>
    </w:div>
    <w:div w:id="21306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pergen.gov.tr/icerik/bildirgeler/surecler/Sendika/Yet.Sen.Bel.S&#252;reci.xls" TargetMode="External"/><Relationship Id="rId26" Type="http://schemas.openxmlformats.org/officeDocument/2006/relationships/hyperlink" Target="http://www.pergen.gov.tr/icerik/bildirgeler/surecler/Atama/Ayl&#305;ks&#305;z_&#304;zin_&#304;&#351;lemleri_S&#252;reci.xls" TargetMode="External"/><Relationship Id="rId3" Type="http://schemas.microsoft.com/office/2007/relationships/stylesWithEffects" Target="stylesWithEffects.xml"/><Relationship Id="rId21" Type="http://schemas.openxmlformats.org/officeDocument/2006/relationships/hyperlink" Target="http://www.pergen.gov.tr/icerik/bildirgeler/surecler/BilgiEdinme/B&#304;MERGelenTaleplere&#304;li&#351;kin&#304;&#351;lemlerS&#252;reci.x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ergen.gov.tr/icerik/bildirgeler/surecler/BilgiEdinme/Bilgi%20edinme%20Talebi.xls" TargetMode="External"/><Relationship Id="rId25" Type="http://schemas.openxmlformats.org/officeDocument/2006/relationships/hyperlink" Target="http://www.pergen.gov.tr/icerik/bildirgeler/surecler/Atama/Adayl&#305;&#287;&#305;n_Kaldr&#305;lmas&#305;_&#304;&#351;lem_S&#252;reci.x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rgen.gov.tr/icerik/bildirgeler/surecler/BilgiEdinme/B&#304;MERGelenTaleplere&#304;li&#351;kin&#304;&#351;lemlerS&#252;reci.xls" TargetMode="External"/><Relationship Id="rId20" Type="http://schemas.openxmlformats.org/officeDocument/2006/relationships/hyperlink" Target="http://www.pergen.gov.tr/icerik/bildirgeler/surecler/Bimyazilim/WebSayfas&#305;Y&#246;netimi&#304;&#351;lemS&#252;reci.xls" TargetMode="External"/><Relationship Id="rId29" Type="http://schemas.openxmlformats.org/officeDocument/2006/relationships/hyperlink" Target="http://www.pergen.gov.tr/icerik/bildirgeler/surecler/Atama/Kur_Naklen_Atama_&#304;&#351;lem_Yap_S&#252;reci.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pergen.gov.tr/icerik/bildirgeler/surecler/Atama/A&#231;&#305;ktan_Atama_S&#252;reci.xls" TargetMode="External"/><Relationship Id="rId32" Type="http://schemas.openxmlformats.org/officeDocument/2006/relationships/hyperlink" Target="http://www.pergen.gov.tr/icerik/bildirgeler/surecler/Atama/Kur_Naklen_Atama_&#304;&#351;lem_Yap_S&#252;reci.xls" TargetMode="External"/><Relationship Id="rId5" Type="http://schemas.openxmlformats.org/officeDocument/2006/relationships/webSettings" Target="webSettings.xml"/><Relationship Id="rId15" Type="http://schemas.openxmlformats.org/officeDocument/2006/relationships/hyperlink" Target="http://www.pergen.gov.tr/icerik/bildirgeler/surecler/Bimyazilim/WebSayfas&#305;Y&#246;netimi&#304;&#351;lemS&#252;reci.xls" TargetMode="External"/><Relationship Id="rId23" Type="http://schemas.openxmlformats.org/officeDocument/2006/relationships/hyperlink" Target="http://www.pergen.gov.tr/icerik/bildirgeler/surecler/Sendika/Yet.Sen.Bel.S&#252;reci.xls" TargetMode="External"/><Relationship Id="rId28" Type="http://schemas.openxmlformats.org/officeDocument/2006/relationships/hyperlink" Target="http://www.pergen.gov.tr/icerik/bildirgeler/surecler/Atama/Kur_Naklen_Atama_&#304;&#351;lem_Yap_S&#252;reci.xls" TargetMode="External"/><Relationship Id="rId10" Type="http://schemas.openxmlformats.org/officeDocument/2006/relationships/header" Target="header2.xml"/><Relationship Id="rId19" Type="http://schemas.openxmlformats.org/officeDocument/2006/relationships/hyperlink" Target="http://www.pergen.gov.tr/icerik/bildirgeler/surecler/Atama/A&#231;&#305;ktan_Atama_S&#252;reci.xls" TargetMode="External"/><Relationship Id="rId31" Type="http://schemas.openxmlformats.org/officeDocument/2006/relationships/hyperlink" Target="http://www.pergen.gov.tr/icerik/bildirgeler/surecler/Atama/Kur_Naklen_Atama_&#304;&#351;lem_Yap_S&#252;reci.x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ergen.gov.tr/icerik/bildirgeler/surecler/BilgiEdinme/Bilgi%20edinme%20Talebi.xls" TargetMode="External"/><Relationship Id="rId27" Type="http://schemas.openxmlformats.org/officeDocument/2006/relationships/hyperlink" Target="http://www.pergen.gov.tr/icerik/bildirgeler/surecler/Atama/Hizmet_De&#287;erlendirme_S&#252;reci.xls" TargetMode="External"/><Relationship Id="rId30" Type="http://schemas.openxmlformats.org/officeDocument/2006/relationships/hyperlink" Target="http://www.pergen.gov.tr/icerik/bildirgeler/surecler/Atama/Kur_Naklen_Atama_&#304;&#351;lem_Yap_S&#252;reci.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05FC6-D2A0-44E8-AFBB-F1F93F48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6100</Words>
  <Characters>34776</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Aidata11</dc:creator>
  <cp:lastModifiedBy>aidata</cp:lastModifiedBy>
  <cp:revision>2</cp:revision>
  <cp:lastPrinted>2015-03-26T07:14:00Z</cp:lastPrinted>
  <dcterms:created xsi:type="dcterms:W3CDTF">2019-05-23T10:12:00Z</dcterms:created>
  <dcterms:modified xsi:type="dcterms:W3CDTF">2019-05-23T10:12:00Z</dcterms:modified>
</cp:coreProperties>
</file>